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AE8C" w14:textId="77777777" w:rsidR="00797B41" w:rsidRPr="00DF5E33" w:rsidRDefault="00797B41" w:rsidP="00797B41">
      <w:pPr>
        <w:spacing w:after="0" w:line="240" w:lineRule="exact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E1DF2DE" w14:textId="77777777" w:rsidR="00797B41" w:rsidRPr="00DF5E33" w:rsidRDefault="00797B41" w:rsidP="00797B41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FB2FD4" w14:textId="77777777" w:rsidR="00797B41" w:rsidRPr="00906427" w:rsidRDefault="00797B41" w:rsidP="00797B41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7866912F" w14:textId="77777777" w:rsidR="00797B41" w:rsidRPr="00906427" w:rsidRDefault="00797B41" w:rsidP="00797B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CA89F" w14:textId="77777777" w:rsidR="00797B41" w:rsidRPr="00906427" w:rsidRDefault="00797B41" w:rsidP="00797B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D88A4" w14:textId="77777777" w:rsidR="00797B41" w:rsidRPr="00906427" w:rsidRDefault="00797B41" w:rsidP="00797B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FF437" w14:textId="77777777" w:rsidR="00797B41" w:rsidRPr="00906427" w:rsidRDefault="00797B41" w:rsidP="00797B4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0138A665" w14:textId="77777777" w:rsidR="00797B41" w:rsidRPr="00906427" w:rsidRDefault="00797B41" w:rsidP="00797B4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541DF2" w14:textId="77777777" w:rsidR="00797B41" w:rsidRPr="00906427" w:rsidRDefault="00797B41" w:rsidP="00797B4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370DC207" w14:textId="77777777" w:rsidR="00797B41" w:rsidRPr="00906427" w:rsidRDefault="00797B41" w:rsidP="00797B4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25D96854" w14:textId="77777777" w:rsidR="00797B41" w:rsidRPr="00906427" w:rsidRDefault="00797B41" w:rsidP="00797B4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20841391" w14:textId="77777777" w:rsidR="00797B41" w:rsidRDefault="00797B41" w:rsidP="00797B41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Młodszy R</w:t>
      </w:r>
      <w:r w:rsidRPr="005875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eferent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lub Referent</w:t>
      </w:r>
      <w:r w:rsidRPr="005875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lub Starszy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Pr="005875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eferent lub Samodzielny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Pr="005875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eferent lub Inspektor lub Specjalista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lub Informatyk</w:t>
      </w:r>
      <w:r w:rsidRPr="005875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Działu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Organizacyjno-Informatycznego </w:t>
      </w:r>
    </w:p>
    <w:p w14:paraId="05EF6C3C" w14:textId="77777777" w:rsidR="00797B41" w:rsidRPr="00906427" w:rsidRDefault="00797B41" w:rsidP="00797B41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umowa o pracę.</w:t>
      </w:r>
    </w:p>
    <w:p w14:paraId="4D17E302" w14:textId="77777777" w:rsidR="00797B41" w:rsidRPr="0090642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C99D2" w14:textId="77777777" w:rsidR="00797B41" w:rsidRPr="00587517" w:rsidRDefault="00797B41" w:rsidP="00797B41">
      <w:pPr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Informujemy, że w terminie do dnia </w:t>
      </w:r>
      <w:r>
        <w:rPr>
          <w:rFonts w:ascii="Times New Roman" w:eastAsia="Times New Roman" w:hAnsi="Times New Roman" w:cs="Times New Roman"/>
          <w:lang w:eastAsia="pl-PL"/>
        </w:rPr>
        <w:t>15.12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.2023 r. na stanowisko jw.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587517">
        <w:rPr>
          <w:rFonts w:ascii="Times New Roman" w:eastAsia="Times New Roman" w:hAnsi="Times New Roman" w:cs="Times New Roman"/>
          <w:lang w:eastAsia="pl-PL"/>
        </w:rPr>
        <w:t>płynęł</w:t>
      </w:r>
      <w:r>
        <w:rPr>
          <w:rFonts w:ascii="Times New Roman" w:eastAsia="Times New Roman" w:hAnsi="Times New Roman" w:cs="Times New Roman"/>
          <w:lang w:eastAsia="pl-PL"/>
        </w:rPr>
        <w:t>a 1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6955DBD0" w14:textId="77777777" w:rsidR="00797B41" w:rsidRPr="0058751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DEA231" w14:textId="77777777" w:rsidR="00797B41" w:rsidRPr="0058751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W wyniku przeprowadzonej wstępnej analizy złożonych dokumentów na w/w stanowisko pracy, tj. oceny formalnej dokumentów złożonych przez kandydat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587517">
        <w:rPr>
          <w:rFonts w:ascii="Times New Roman" w:eastAsia="Times New Roman" w:hAnsi="Times New Roman" w:cs="Times New Roman"/>
          <w:lang w:eastAsia="pl-PL"/>
        </w:rPr>
        <w:t>, kandyda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przystępujący do rekrutacji zakwalifikowa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się do następnego etapu.</w:t>
      </w:r>
    </w:p>
    <w:p w14:paraId="0100ED4C" w14:textId="77777777" w:rsidR="00797B41" w:rsidRPr="0058751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highlight w:val="red"/>
          <w:lang w:eastAsia="pl-PL"/>
        </w:rPr>
      </w:pPr>
      <w:r w:rsidRPr="00587517">
        <w:rPr>
          <w:rFonts w:ascii="Times New Roman" w:eastAsia="Times New Roman" w:hAnsi="Times New Roman" w:cs="Times New Roman"/>
          <w:b/>
          <w:highlight w:val="red"/>
          <w:lang w:eastAsia="pl-PL"/>
        </w:rPr>
        <w:t xml:space="preserve"> </w:t>
      </w:r>
    </w:p>
    <w:p w14:paraId="1B9C38A1" w14:textId="77777777" w:rsidR="00797B41" w:rsidRPr="0058751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Po przeprowadzeniu przez Komisję ds. naboru procedury rekrutacyjnej - II etap, pod kątem zgodności z wymogami wskazanymi w opisie stanowiska, uwzględniając przy tym specyfikę i zakres zadań na stanowisku </w:t>
      </w:r>
      <w:r w:rsidRPr="00F956BC">
        <w:rPr>
          <w:rFonts w:ascii="Times New Roman" w:eastAsia="Times New Roman" w:hAnsi="Times New Roman" w:cs="Times New Roman"/>
          <w:i/>
          <w:iCs/>
          <w:lang w:eastAsia="pl-PL"/>
        </w:rPr>
        <w:t>Młodszy referent lub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Referent lub Starszy </w:t>
      </w:r>
      <w:r>
        <w:rPr>
          <w:rFonts w:ascii="Times New Roman" w:eastAsia="Times New Roman" w:hAnsi="Times New Roman" w:cs="Times New Roman"/>
          <w:i/>
          <w:lang w:eastAsia="pl-PL"/>
        </w:rPr>
        <w:t>r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eferent lub Samodzielny </w:t>
      </w:r>
      <w:r>
        <w:rPr>
          <w:rFonts w:ascii="Times New Roman" w:eastAsia="Times New Roman" w:hAnsi="Times New Roman" w:cs="Times New Roman"/>
          <w:i/>
          <w:lang w:eastAsia="pl-PL"/>
        </w:rPr>
        <w:t>r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eferent lub Inspektor lub Specjalista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lub Informatyk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 w Dziale </w:t>
      </w:r>
      <w:r>
        <w:rPr>
          <w:rFonts w:ascii="Times New Roman" w:eastAsia="Times New Roman" w:hAnsi="Times New Roman" w:cs="Times New Roman"/>
          <w:i/>
          <w:lang w:eastAsia="pl-PL"/>
        </w:rPr>
        <w:t>Organizacyjno-Informatycznym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,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do zatrudnienia został wybrany kandydat:</w:t>
      </w:r>
    </w:p>
    <w:p w14:paraId="53353EEC" w14:textId="77777777" w:rsidR="00797B41" w:rsidRPr="00587517" w:rsidRDefault="00797B41" w:rsidP="00797B4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p. </w:t>
      </w:r>
      <w:r>
        <w:rPr>
          <w:rFonts w:ascii="Times New Roman" w:eastAsia="Times New Roman" w:hAnsi="Times New Roman" w:cs="Times New Roman"/>
          <w:lang w:eastAsia="pl-PL"/>
        </w:rPr>
        <w:t>Dariusz Gałązka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– zamieszkał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lang w:eastAsia="pl-PL"/>
        </w:rPr>
        <w:t xml:space="preserve"> Ząbkach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3CBBBF2F" w14:textId="77777777" w:rsidR="00797B41" w:rsidRPr="00587517" w:rsidRDefault="00797B41" w:rsidP="00797B4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A24F56" w14:textId="77777777" w:rsidR="00797B41" w:rsidRPr="00587517" w:rsidRDefault="00797B41" w:rsidP="00797B41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pacing w:val="40"/>
          <w:u w:val="single"/>
          <w:lang w:eastAsia="pl-PL"/>
        </w:rPr>
      </w:pPr>
      <w:r w:rsidRPr="00587517">
        <w:rPr>
          <w:rFonts w:ascii="Times New Roman" w:eastAsia="Times New Roman" w:hAnsi="Times New Roman" w:cs="Times New Roman"/>
          <w:spacing w:val="40"/>
          <w:u w:val="single"/>
          <w:lang w:eastAsia="pl-PL"/>
        </w:rPr>
        <w:t>Uzasadnienie:</w:t>
      </w:r>
    </w:p>
    <w:p w14:paraId="32CA40E1" w14:textId="77777777" w:rsidR="00797B41" w:rsidRPr="0058751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Kandydat spełnia wymogi kwalifikacyjne konieczne, uwzględnione w ogłoszeniu o naborze dotyczące poziomu wykształcenia. Kandydat wykazał się wiedzą niezbędną do wykonywania czynności z zakresu zadań na w/w stanowisku, co razem z jego </w:t>
      </w:r>
      <w:r>
        <w:rPr>
          <w:rFonts w:ascii="Times New Roman" w:eastAsia="Times New Roman" w:hAnsi="Times New Roman" w:cs="Times New Roman"/>
          <w:lang w:eastAsia="pl-PL"/>
        </w:rPr>
        <w:t xml:space="preserve">doświadczeniem zawodowym i </w:t>
      </w:r>
      <w:r w:rsidRPr="00587517">
        <w:rPr>
          <w:rFonts w:ascii="Times New Roman" w:eastAsia="Times New Roman" w:hAnsi="Times New Roman" w:cs="Times New Roman"/>
          <w:lang w:eastAsia="pl-PL"/>
        </w:rPr>
        <w:t>predyspozycjami pozwala przypuszczać, że w/w kandydat spełni oczekiwania pracodawcy.</w:t>
      </w:r>
      <w:r w:rsidRPr="00587517">
        <w:rPr>
          <w:rFonts w:ascii="Times New Roman" w:hAnsi="Times New Roman" w:cs="Times New Roman"/>
          <w:color w:val="000000"/>
        </w:rPr>
        <w:t xml:space="preserve"> </w:t>
      </w:r>
    </w:p>
    <w:p w14:paraId="1427B8C7" w14:textId="77777777" w:rsidR="00797B41" w:rsidRPr="0058751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E8773E" w14:textId="77777777" w:rsidR="00797B41" w:rsidRPr="00587517" w:rsidRDefault="00797B41" w:rsidP="0079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337445" w14:textId="77777777" w:rsidR="00797B41" w:rsidRPr="00587517" w:rsidRDefault="00797B41" w:rsidP="00797B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Rekrutacja odbyła się ściśle według metod i technik naboru określonych w Regulaminie przeprowadzania naboru kandydatów na stanowiska urzędnicze, w tym kierownicze stanowiska urzędnicze w Dzielnicowym Biurze Finansów Oświaty – Targówek m. st. Warszawy.</w:t>
      </w:r>
    </w:p>
    <w:p w14:paraId="40004060" w14:textId="77777777" w:rsidR="00797B41" w:rsidRPr="0058751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B27D63" w14:textId="77777777" w:rsidR="00797B41" w:rsidRPr="00906427" w:rsidRDefault="00797B41" w:rsidP="00797B41">
      <w:pPr>
        <w:spacing w:after="0" w:line="360" w:lineRule="exac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E8128FD" w14:textId="77777777" w:rsidR="00797B41" w:rsidRPr="00906427" w:rsidRDefault="00797B41" w:rsidP="00797B41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E4C93" w14:textId="77777777" w:rsidR="00797B41" w:rsidRPr="0090642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C7500" w14:textId="77777777" w:rsidR="00797B41" w:rsidRPr="0090642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1536B" w14:textId="77777777" w:rsidR="00797B41" w:rsidRPr="0090642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A2894" w14:textId="77777777" w:rsidR="00797B41" w:rsidRPr="0090642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3A794" w14:textId="77777777" w:rsidR="00797B41" w:rsidRPr="0090642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0D5AB" w14:textId="77777777" w:rsidR="00797B41" w:rsidRPr="0090642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1F988" w14:textId="77777777" w:rsidR="00797B41" w:rsidRPr="0090642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BBEAC5A" w14:textId="77777777" w:rsidR="00797B41" w:rsidRPr="00906427" w:rsidRDefault="00797B41" w:rsidP="00797B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14:paraId="30354883" w14:textId="064DEF12" w:rsidR="00C61E7A" w:rsidRPr="00797B41" w:rsidRDefault="00797B41" w:rsidP="00797B41">
      <w:pPr>
        <w:spacing w:after="0" w:line="140" w:lineRule="exact"/>
        <w:ind w:left="720"/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</w:pPr>
      <w:r w:rsidRPr="00906427"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  <w:t xml:space="preserve">                                                                          </w:t>
      </w:r>
    </w:p>
    <w:sectPr w:rsidR="00C61E7A" w:rsidRPr="00797B41" w:rsidSect="00F822D4">
      <w:footerReference w:type="even" r:id="rId4"/>
      <w:footerReference w:type="default" r:id="rId5"/>
      <w:pgSz w:w="11906" w:h="16838"/>
      <w:pgMar w:top="1276" w:right="849" w:bottom="426" w:left="1560" w:header="708" w:footer="0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F3A6" w14:textId="77777777" w:rsidR="00797B41" w:rsidRDefault="00797B41" w:rsidP="005E3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49B7F66E" w14:textId="77777777" w:rsidR="00797B41" w:rsidRDefault="00797B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2"/>
        <w:szCs w:val="28"/>
      </w:rPr>
      <w:id w:val="30003523"/>
      <w:docPartObj>
        <w:docPartGallery w:val="Page Numbers (Bottom of Page)"/>
        <w:docPartUnique/>
      </w:docPartObj>
    </w:sdtPr>
    <w:sdtEndPr/>
    <w:sdtContent>
      <w:p w14:paraId="0A6B9D90" w14:textId="77777777" w:rsidR="00797B41" w:rsidRPr="00D27438" w:rsidRDefault="00797B41">
        <w:pPr>
          <w:pStyle w:val="Stopka"/>
          <w:jc w:val="center"/>
          <w:rPr>
            <w:rFonts w:asciiTheme="majorHAnsi" w:eastAsiaTheme="majorEastAsia" w:hAnsiTheme="majorHAnsi" w:cstheme="majorBidi"/>
            <w:b/>
            <w:sz w:val="22"/>
            <w:szCs w:val="28"/>
          </w:rPr>
        </w:pP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~ </w: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begin"/>
        </w:r>
        <w:r w:rsidRPr="00D27438">
          <w:rPr>
            <w:b/>
            <w:sz w:val="20"/>
          </w:rPr>
          <w:instrText>PAGE    \* MERGEFORMAT</w:instrTex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separate"/>
        </w:r>
        <w:r w:rsidRPr="001F6C3F">
          <w:rPr>
            <w:rFonts w:asciiTheme="majorHAnsi" w:eastAsiaTheme="majorEastAsia" w:hAnsiTheme="majorHAnsi" w:cstheme="majorBidi"/>
            <w:b/>
            <w:noProof/>
            <w:sz w:val="22"/>
            <w:szCs w:val="28"/>
          </w:rPr>
          <w:t>1</w:t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fldChar w:fldCharType="end"/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 ~</w:t>
        </w:r>
      </w:p>
    </w:sdtContent>
  </w:sdt>
  <w:p w14:paraId="5D885C53" w14:textId="77777777" w:rsidR="00797B41" w:rsidRPr="00FF5F9C" w:rsidRDefault="00797B41" w:rsidP="00FF5F9C">
    <w:pPr>
      <w:pStyle w:val="Stopka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41"/>
    <w:rsid w:val="00797B41"/>
    <w:rsid w:val="00C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50DB"/>
  <w15:chartTrackingRefBased/>
  <w15:docId w15:val="{0F9C0371-21CF-49AE-814B-AC9CA5F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B4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7B4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79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1</cp:revision>
  <dcterms:created xsi:type="dcterms:W3CDTF">2023-12-29T11:19:00Z</dcterms:created>
  <dcterms:modified xsi:type="dcterms:W3CDTF">2023-12-29T11:20:00Z</dcterms:modified>
</cp:coreProperties>
</file>