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BD57" w14:textId="3574D1B5" w:rsidR="00F1538B" w:rsidRDefault="0046077E" w:rsidP="00C3615A">
      <w:pPr>
        <w:jc w:val="right"/>
        <w:rPr>
          <w:b/>
          <w:sz w:val="20"/>
          <w:szCs w:val="20"/>
        </w:rPr>
      </w:pPr>
      <w:r>
        <w:rPr>
          <w:b/>
          <w:sz w:val="20"/>
          <w:szCs w:val="20"/>
        </w:rPr>
        <w:t>DBFO-</w:t>
      </w:r>
      <w:r w:rsidRPr="00DF4259">
        <w:rPr>
          <w:b/>
          <w:sz w:val="20"/>
          <w:szCs w:val="20"/>
        </w:rPr>
        <w:t>SK.11</w:t>
      </w:r>
      <w:r w:rsidR="00C4290C">
        <w:rPr>
          <w:b/>
          <w:sz w:val="20"/>
          <w:szCs w:val="20"/>
        </w:rPr>
        <w:t>1</w:t>
      </w:r>
      <w:r w:rsidRPr="00DF4259">
        <w:rPr>
          <w:b/>
          <w:sz w:val="20"/>
          <w:szCs w:val="20"/>
        </w:rPr>
        <w:t>.</w:t>
      </w:r>
      <w:r w:rsidR="004D3EF4">
        <w:rPr>
          <w:b/>
          <w:sz w:val="20"/>
          <w:szCs w:val="20"/>
        </w:rPr>
        <w:t>3.2023</w:t>
      </w:r>
      <w:r w:rsidR="00C3615A">
        <w:rPr>
          <w:b/>
          <w:sz w:val="20"/>
          <w:szCs w:val="20"/>
        </w:rPr>
        <w:t xml:space="preserve">                                                                                                                </w:t>
      </w:r>
      <w:r w:rsidR="00C3615A" w:rsidRPr="00C3615A">
        <w:rPr>
          <w:b/>
          <w:sz w:val="20"/>
          <w:szCs w:val="20"/>
        </w:rPr>
        <w:t xml:space="preserve"> </w:t>
      </w:r>
      <w:r w:rsidR="00C3615A">
        <w:rPr>
          <w:b/>
          <w:sz w:val="20"/>
          <w:szCs w:val="20"/>
        </w:rPr>
        <w:t xml:space="preserve">Warszawa, dnia </w:t>
      </w:r>
      <w:r w:rsidR="004D3EF4">
        <w:rPr>
          <w:b/>
          <w:sz w:val="20"/>
          <w:szCs w:val="20"/>
        </w:rPr>
        <w:t>22.05.2023</w:t>
      </w:r>
      <w:r w:rsidR="00C3615A">
        <w:rPr>
          <w:b/>
          <w:sz w:val="20"/>
          <w:szCs w:val="20"/>
        </w:rPr>
        <w:t xml:space="preserve"> r.</w:t>
      </w:r>
    </w:p>
    <w:p w14:paraId="3735B2E2" w14:textId="77777777" w:rsidR="00C3615A" w:rsidRPr="00C3615A" w:rsidRDefault="00C3615A" w:rsidP="00273816">
      <w:pPr>
        <w:rPr>
          <w:b/>
          <w:szCs w:val="22"/>
        </w:rPr>
      </w:pPr>
    </w:p>
    <w:p w14:paraId="2D9794BE" w14:textId="77777777" w:rsidR="0046077E" w:rsidRPr="00DF4259" w:rsidRDefault="0046077E" w:rsidP="0046077E">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37A77BDE" w14:textId="088BD144" w:rsidR="0046077E" w:rsidRPr="00BC7D0F" w:rsidRDefault="0046077E" w:rsidP="00BC7D0F">
      <w:pPr>
        <w:jc w:val="center"/>
        <w:rPr>
          <w:b/>
          <w:sz w:val="20"/>
          <w:szCs w:val="20"/>
        </w:rPr>
      </w:pPr>
      <w:r w:rsidRPr="00DF4259">
        <w:rPr>
          <w:b/>
          <w:sz w:val="20"/>
          <w:szCs w:val="20"/>
        </w:rPr>
        <w:t>OGŁASZA  NABÓR  KANDYDATÓW  NA  STANOWISKO  URZĘDNICZE</w:t>
      </w:r>
    </w:p>
    <w:p w14:paraId="2F47D236" w14:textId="3D554E93" w:rsidR="0046077E" w:rsidRPr="00E75696" w:rsidRDefault="002E1947" w:rsidP="0046077E">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5D0918" w:rsidRPr="00E75696">
        <w:rPr>
          <w:sz w:val="20"/>
          <w:szCs w:val="20"/>
        </w:rPr>
        <w:object w:dxaOrig="9302" w:dyaOrig="1795" w14:anchorId="235DD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4.25pt;height:90pt" o:ole="">
            <v:imagedata r:id="rId7" o:title=""/>
          </v:shape>
          <o:OLEObject Type="Embed" ProgID="Excel.Sheet.8" ShapeID="_x0000_i1031" DrawAspect="Content" ObjectID="_1746265051" r:id="rId8"/>
        </w:object>
      </w:r>
    </w:p>
    <w:p w14:paraId="16DF888D" w14:textId="77777777" w:rsidR="00F1538B" w:rsidRPr="00E75696" w:rsidRDefault="00F1538B" w:rsidP="0046077E">
      <w:pPr>
        <w:rPr>
          <w:sz w:val="20"/>
          <w:szCs w:val="20"/>
        </w:rPr>
      </w:pPr>
    </w:p>
    <w:p w14:paraId="3DAC01E0" w14:textId="77777777" w:rsidR="00073ACF" w:rsidRPr="00E75696" w:rsidRDefault="00073ACF" w:rsidP="00073ACF">
      <w:pPr>
        <w:spacing w:line="220" w:lineRule="exact"/>
        <w:rPr>
          <w:sz w:val="20"/>
          <w:szCs w:val="20"/>
        </w:rPr>
      </w:pPr>
      <w:r w:rsidRPr="00E75696">
        <w:rPr>
          <w:b/>
          <w:sz w:val="20"/>
          <w:szCs w:val="20"/>
          <w:u w:val="single"/>
        </w:rPr>
        <w:t>Do głównych zadań</w:t>
      </w:r>
      <w:r w:rsidRPr="00E75696">
        <w:rPr>
          <w:sz w:val="20"/>
          <w:szCs w:val="20"/>
        </w:rPr>
        <w:t xml:space="preserve"> osoby zatrudnionej będzie należało</w:t>
      </w:r>
      <w:r>
        <w:rPr>
          <w:sz w:val="20"/>
          <w:szCs w:val="20"/>
        </w:rPr>
        <w:t xml:space="preserve"> w szczególności </w:t>
      </w:r>
      <w:r w:rsidRPr="00B229EE">
        <w:rPr>
          <w:sz w:val="20"/>
          <w:szCs w:val="20"/>
        </w:rPr>
        <w:t>:</w:t>
      </w:r>
    </w:p>
    <w:p w14:paraId="0AD0D4BB"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prowadzenie imiennych kart wynagrodzeń oraz kart zasiłków chorobowych,</w:t>
      </w:r>
    </w:p>
    <w:p w14:paraId="087DC20F"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sporządzanie list płac dla wszystkich pracowników obsługiwanych szkół i placówek oświatowych na podstawie dokumentów przekazywanych przez Dyrektorów szkół i placówek oświatowych,</w:t>
      </w:r>
    </w:p>
    <w:p w14:paraId="5B8A6ECC"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przekazywanie wynagrodzeń na rachunki oszczędnościowo – rozliczeniowe zgodnie z terminami wypłat,</w:t>
      </w:r>
    </w:p>
    <w:p w14:paraId="68C96E89" w14:textId="28DD77EB" w:rsidR="00073ACF" w:rsidRPr="0051057F" w:rsidRDefault="00073ACF" w:rsidP="00073ACF">
      <w:pPr>
        <w:pStyle w:val="standard"/>
        <w:numPr>
          <w:ilvl w:val="0"/>
          <w:numId w:val="4"/>
        </w:numPr>
        <w:spacing w:line="220" w:lineRule="exact"/>
        <w:jc w:val="both"/>
        <w:rPr>
          <w:sz w:val="20"/>
          <w:szCs w:val="22"/>
        </w:rPr>
      </w:pPr>
      <w:r w:rsidRPr="0051057F">
        <w:rPr>
          <w:sz w:val="20"/>
          <w:szCs w:val="22"/>
        </w:rPr>
        <w:t>dokonywanie potrąceń z list płac na rzecz Urzędów Skarbowych, ZUS,</w:t>
      </w:r>
      <w:r w:rsidR="00FD60A6">
        <w:rPr>
          <w:sz w:val="20"/>
          <w:szCs w:val="22"/>
        </w:rPr>
        <w:t xml:space="preserve"> PPK,</w:t>
      </w:r>
      <w:r w:rsidRPr="0051057F">
        <w:rPr>
          <w:sz w:val="20"/>
          <w:szCs w:val="22"/>
        </w:rPr>
        <w:t xml:space="preserve"> PZU, zw</w:t>
      </w:r>
      <w:r>
        <w:rPr>
          <w:sz w:val="20"/>
          <w:szCs w:val="22"/>
        </w:rPr>
        <w:t>iązków zawodowych, komorników (</w:t>
      </w:r>
      <w:r w:rsidRPr="0051057F">
        <w:rPr>
          <w:sz w:val="20"/>
          <w:szCs w:val="22"/>
        </w:rPr>
        <w:t>zajęcia skarbowe, sądowe) i innych uprawnionych podmiotów,</w:t>
      </w:r>
    </w:p>
    <w:p w14:paraId="12A2633A"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rozliczanie zwolnień lekarskich oraz naliczanie zasiłków z ubezpieczenia społecznego w terminach przyjętych do wypłaty,</w:t>
      </w:r>
    </w:p>
    <w:p w14:paraId="7AC5594C"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 xml:space="preserve">przekazywanie do ZUS raportów miesięcznych dla wszystkich pracowników zatrudnionych </w:t>
      </w:r>
      <w:r>
        <w:rPr>
          <w:sz w:val="20"/>
          <w:szCs w:val="22"/>
        </w:rPr>
        <w:t xml:space="preserve">w </w:t>
      </w:r>
      <w:r w:rsidRPr="0051057F">
        <w:rPr>
          <w:sz w:val="20"/>
          <w:szCs w:val="22"/>
        </w:rPr>
        <w:t>szkołach i placówkach oświatowych,</w:t>
      </w:r>
    </w:p>
    <w:p w14:paraId="7FFF9F68" w14:textId="77777777" w:rsidR="00073ACF" w:rsidRDefault="00073ACF" w:rsidP="00073ACF">
      <w:pPr>
        <w:pStyle w:val="standard"/>
        <w:numPr>
          <w:ilvl w:val="0"/>
          <w:numId w:val="4"/>
        </w:numPr>
        <w:spacing w:line="220" w:lineRule="exact"/>
        <w:jc w:val="both"/>
        <w:rPr>
          <w:sz w:val="20"/>
          <w:szCs w:val="22"/>
        </w:rPr>
      </w:pPr>
      <w:r w:rsidRPr="0051057F">
        <w:rPr>
          <w:sz w:val="20"/>
          <w:szCs w:val="22"/>
        </w:rPr>
        <w:t>odprowadzanie do ZUS składek na ubezpieczenia społeczne oraz do Urzędu Skarbowego należnego podatku dochodowego od osób fizycznych w terminach ustalonych przepisami prawa,</w:t>
      </w:r>
    </w:p>
    <w:p w14:paraId="6E1D0E92" w14:textId="1EBAF4FC" w:rsidR="00FD60A6" w:rsidRPr="0051057F" w:rsidRDefault="00FD60A6" w:rsidP="00073ACF">
      <w:pPr>
        <w:pStyle w:val="standard"/>
        <w:numPr>
          <w:ilvl w:val="0"/>
          <w:numId w:val="4"/>
        </w:numPr>
        <w:spacing w:line="220" w:lineRule="exact"/>
        <w:jc w:val="both"/>
        <w:rPr>
          <w:sz w:val="20"/>
          <w:szCs w:val="22"/>
        </w:rPr>
      </w:pPr>
      <w:r>
        <w:rPr>
          <w:sz w:val="20"/>
          <w:szCs w:val="22"/>
        </w:rPr>
        <w:t>przekazywanie do instytucji finansowej PPK imiennych raportów oraz odprowadzanie składek,</w:t>
      </w:r>
    </w:p>
    <w:p w14:paraId="0C936114"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 xml:space="preserve">sporządzanie informacji o uzyskanych dochodach dla wszystkich pracowników i dla Urzędów Skarbowych oraz informacji </w:t>
      </w:r>
      <w:r>
        <w:rPr>
          <w:sz w:val="20"/>
          <w:szCs w:val="22"/>
        </w:rPr>
        <w:t>rocznej dla osoby ubezpieczonej o wysokości odprowadzonych składek na ubezpieczenia społeczne,</w:t>
      </w:r>
    </w:p>
    <w:p w14:paraId="0CFFFF54"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sporządzanie deklaracji do Urzędu Skarbowego i ZUS,</w:t>
      </w:r>
    </w:p>
    <w:p w14:paraId="53F302CB" w14:textId="2AC59F19" w:rsidR="00073ACF" w:rsidRPr="0051057F" w:rsidRDefault="00073ACF" w:rsidP="00073ACF">
      <w:pPr>
        <w:pStyle w:val="standard"/>
        <w:numPr>
          <w:ilvl w:val="0"/>
          <w:numId w:val="4"/>
        </w:numPr>
        <w:spacing w:line="220" w:lineRule="exact"/>
        <w:jc w:val="both"/>
        <w:rPr>
          <w:sz w:val="20"/>
          <w:szCs w:val="22"/>
        </w:rPr>
      </w:pPr>
      <w:r w:rsidRPr="0051057F">
        <w:rPr>
          <w:sz w:val="20"/>
          <w:szCs w:val="22"/>
        </w:rPr>
        <w:t>uzupełnianie danych o uzyskanych przychodach niezbędnych do ustalenia wysokości  rent i emeryt</w:t>
      </w:r>
      <w:r>
        <w:rPr>
          <w:sz w:val="20"/>
          <w:szCs w:val="22"/>
        </w:rPr>
        <w:t xml:space="preserve">ur (uzupełnianie  druków </w:t>
      </w:r>
      <w:r w:rsidR="005D0918">
        <w:rPr>
          <w:sz w:val="20"/>
          <w:szCs w:val="22"/>
        </w:rPr>
        <w:t>ERP</w:t>
      </w:r>
      <w:r>
        <w:rPr>
          <w:sz w:val="20"/>
          <w:szCs w:val="22"/>
        </w:rPr>
        <w:t>-</w:t>
      </w:r>
      <w:r w:rsidRPr="0051057F">
        <w:rPr>
          <w:sz w:val="20"/>
          <w:szCs w:val="22"/>
        </w:rPr>
        <w:t>7) dla zatrudnionych lub zwolnionych pracowników obsługiwanych szkół i placówek oświatowych,</w:t>
      </w:r>
    </w:p>
    <w:p w14:paraId="2CBF1850"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uzupełnianie zaświadczeń o wysokości uzyskanych dochodów dla pracowników obsługiwanych szkół i placówek oświatowych,</w:t>
      </w:r>
    </w:p>
    <w:p w14:paraId="3A14847D"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sporządzanie list płac w zakresie świadczeń przyz</w:t>
      </w:r>
      <w:r>
        <w:rPr>
          <w:sz w:val="20"/>
          <w:szCs w:val="22"/>
        </w:rPr>
        <w:t>nawanych z funduszu socjalnego, funduszu</w:t>
      </w:r>
      <w:r w:rsidRPr="0051057F">
        <w:rPr>
          <w:sz w:val="20"/>
          <w:szCs w:val="22"/>
        </w:rPr>
        <w:t xml:space="preserve"> zdrowotnego,</w:t>
      </w:r>
      <w:r>
        <w:rPr>
          <w:sz w:val="20"/>
          <w:szCs w:val="22"/>
        </w:rPr>
        <w:t xml:space="preserve"> ryczałtów samochodowych oraz umów zleceń i dzieło,</w:t>
      </w:r>
    </w:p>
    <w:p w14:paraId="402B7791" w14:textId="77777777" w:rsidR="00073ACF" w:rsidRPr="0051057F" w:rsidRDefault="00073ACF" w:rsidP="00073ACF">
      <w:pPr>
        <w:pStyle w:val="standard"/>
        <w:numPr>
          <w:ilvl w:val="0"/>
          <w:numId w:val="4"/>
        </w:numPr>
        <w:spacing w:line="220" w:lineRule="exact"/>
        <w:jc w:val="both"/>
        <w:rPr>
          <w:sz w:val="20"/>
          <w:szCs w:val="22"/>
        </w:rPr>
      </w:pPr>
      <w:r w:rsidRPr="0051057F">
        <w:rPr>
          <w:sz w:val="20"/>
          <w:szCs w:val="22"/>
        </w:rPr>
        <w:t>współpraca z Działem Planowania i Analiz w zakresie przygotowania planu i analiz wynagrodzeń i świadczeń na rzecz pracowników,</w:t>
      </w:r>
    </w:p>
    <w:p w14:paraId="5E96CC71" w14:textId="77777777" w:rsidR="00073ACF" w:rsidRDefault="00073ACF" w:rsidP="00073ACF">
      <w:pPr>
        <w:pStyle w:val="standard"/>
        <w:numPr>
          <w:ilvl w:val="0"/>
          <w:numId w:val="4"/>
        </w:numPr>
        <w:spacing w:line="220" w:lineRule="exact"/>
        <w:jc w:val="both"/>
        <w:rPr>
          <w:sz w:val="20"/>
          <w:szCs w:val="22"/>
        </w:rPr>
      </w:pPr>
      <w:r w:rsidRPr="0051057F">
        <w:rPr>
          <w:sz w:val="20"/>
          <w:szCs w:val="22"/>
        </w:rPr>
        <w:t>ustalanie wysokości składek, odprowadzanie i przesyłanie deklaracji i informacji do PFRON,</w:t>
      </w:r>
    </w:p>
    <w:p w14:paraId="5A2DF1ED" w14:textId="77777777" w:rsidR="00073ACF" w:rsidRDefault="00073ACF" w:rsidP="00073ACF">
      <w:pPr>
        <w:pStyle w:val="standard"/>
        <w:numPr>
          <w:ilvl w:val="0"/>
          <w:numId w:val="4"/>
        </w:numPr>
        <w:spacing w:line="220" w:lineRule="exact"/>
        <w:jc w:val="both"/>
        <w:rPr>
          <w:sz w:val="20"/>
          <w:szCs w:val="22"/>
        </w:rPr>
      </w:pPr>
      <w:r>
        <w:rPr>
          <w:sz w:val="20"/>
          <w:szCs w:val="22"/>
        </w:rPr>
        <w:t>wprowadzanie umów zleceń do centralnego rejestru Umów oraz realizowanie wypłat przygotowanych przez urząd m. st. Warszawy dla osób fizycznych nieprowadzących działalności gospodarczej niebędących pracownikami nieposiadających osobowości prawnej,</w:t>
      </w:r>
    </w:p>
    <w:p w14:paraId="7BCEDC4E" w14:textId="2BCCE294" w:rsidR="00FD60A6" w:rsidRDefault="00073ACF" w:rsidP="00FD60A6">
      <w:pPr>
        <w:numPr>
          <w:ilvl w:val="0"/>
          <w:numId w:val="4"/>
        </w:numPr>
        <w:tabs>
          <w:tab w:val="num" w:pos="720"/>
        </w:tabs>
        <w:spacing w:line="220" w:lineRule="exact"/>
        <w:rPr>
          <w:sz w:val="20"/>
          <w:szCs w:val="20"/>
        </w:rPr>
      </w:pPr>
      <w:r>
        <w:rPr>
          <w:sz w:val="20"/>
          <w:szCs w:val="22"/>
        </w:rPr>
        <w:t>przygotowanie dokumentacji do archiwizacji</w:t>
      </w:r>
      <w:r w:rsidR="00FD60A6">
        <w:rPr>
          <w:sz w:val="20"/>
          <w:szCs w:val="20"/>
        </w:rPr>
        <w:t>.</w:t>
      </w:r>
    </w:p>
    <w:p w14:paraId="009C9DB5" w14:textId="1DC8EC0C" w:rsidR="005D0918" w:rsidRPr="00FD60A6" w:rsidRDefault="005D0918" w:rsidP="00FD60A6">
      <w:pPr>
        <w:numPr>
          <w:ilvl w:val="0"/>
          <w:numId w:val="4"/>
        </w:numPr>
        <w:tabs>
          <w:tab w:val="num" w:pos="720"/>
        </w:tabs>
        <w:spacing w:line="220" w:lineRule="exact"/>
        <w:rPr>
          <w:sz w:val="20"/>
          <w:szCs w:val="20"/>
        </w:rPr>
      </w:pPr>
      <w:r>
        <w:rPr>
          <w:sz w:val="20"/>
          <w:szCs w:val="20"/>
        </w:rPr>
        <w:t>obsługa projektów unijnych w zakresie wynagrodzeń.</w:t>
      </w:r>
    </w:p>
    <w:p w14:paraId="06509787" w14:textId="77777777" w:rsidR="00F1538B" w:rsidRPr="005D0918" w:rsidRDefault="00F1538B" w:rsidP="005D0918">
      <w:pPr>
        <w:spacing w:line="180" w:lineRule="exact"/>
        <w:ind w:left="720"/>
        <w:rPr>
          <w:sz w:val="20"/>
          <w:szCs w:val="20"/>
        </w:rPr>
      </w:pPr>
    </w:p>
    <w:p w14:paraId="09EE34D1" w14:textId="77777777" w:rsidR="00C4290C" w:rsidRPr="00574ECC" w:rsidRDefault="00C4290C" w:rsidP="00F1538B">
      <w:pPr>
        <w:numPr>
          <w:ilvl w:val="0"/>
          <w:numId w:val="6"/>
        </w:numPr>
        <w:spacing w:line="240" w:lineRule="exact"/>
        <w:ind w:left="284" w:hanging="284"/>
        <w:contextualSpacing/>
        <w:jc w:val="both"/>
        <w:rPr>
          <w:b/>
          <w:sz w:val="20"/>
          <w:szCs w:val="20"/>
          <w:u w:val="single"/>
        </w:rPr>
      </w:pPr>
      <w:r w:rsidRPr="00574ECC">
        <w:rPr>
          <w:b/>
          <w:sz w:val="20"/>
          <w:szCs w:val="20"/>
          <w:u w:val="single"/>
        </w:rPr>
        <w:t>Informacja o warunkach pracy na stanowisku:</w:t>
      </w:r>
    </w:p>
    <w:p w14:paraId="126CE8CE" w14:textId="77777777" w:rsidR="00C4290C" w:rsidRPr="00574ECC" w:rsidRDefault="00C4290C" w:rsidP="00C4290C">
      <w:pPr>
        <w:spacing w:line="240" w:lineRule="exact"/>
        <w:ind w:left="284"/>
        <w:jc w:val="both"/>
        <w:rPr>
          <w:sz w:val="20"/>
          <w:szCs w:val="20"/>
        </w:rPr>
      </w:pPr>
      <w:r w:rsidRPr="00574ECC">
        <w:rPr>
          <w:b/>
          <w:sz w:val="20"/>
          <w:szCs w:val="20"/>
        </w:rPr>
        <w:t>Miejsce pracy:</w:t>
      </w:r>
      <w:r w:rsidRPr="00574ECC">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6A4E8A9E" w14:textId="6D8E463C" w:rsidR="0046077E" w:rsidRDefault="00C4290C" w:rsidP="00706793">
      <w:pPr>
        <w:spacing w:line="240" w:lineRule="exact"/>
        <w:ind w:left="284"/>
        <w:jc w:val="both"/>
        <w:rPr>
          <w:sz w:val="20"/>
          <w:szCs w:val="20"/>
        </w:rPr>
      </w:pPr>
      <w:r w:rsidRPr="00574ECC">
        <w:rPr>
          <w:b/>
          <w:sz w:val="20"/>
          <w:szCs w:val="20"/>
        </w:rPr>
        <w:t xml:space="preserve">Stanowisko pracy: </w:t>
      </w:r>
      <w:r w:rsidRPr="00574ECC">
        <w:rPr>
          <w:sz w:val="20"/>
          <w:szCs w:val="20"/>
        </w:rPr>
        <w:t>Stanowisko pracy związane jest z pracą przy komputerze, prowadzeniem rozmów telefonicznych, kontaktem z interesantem oraz przemies</w:t>
      </w:r>
      <w:r w:rsidR="002E1947">
        <w:rPr>
          <w:sz w:val="20"/>
          <w:szCs w:val="20"/>
        </w:rPr>
        <w:t>zczaniem się w wewnątrz budynku</w:t>
      </w:r>
      <w:r w:rsidR="00E64A40">
        <w:rPr>
          <w:sz w:val="20"/>
          <w:szCs w:val="20"/>
        </w:rPr>
        <w:t>.</w:t>
      </w:r>
    </w:p>
    <w:p w14:paraId="5CD1DAE7" w14:textId="77777777" w:rsidR="00F1538B" w:rsidRPr="00E75696" w:rsidRDefault="00F1538B" w:rsidP="005D0918">
      <w:pPr>
        <w:spacing w:line="180" w:lineRule="exact"/>
        <w:ind w:left="284"/>
        <w:jc w:val="both"/>
        <w:rPr>
          <w:sz w:val="20"/>
          <w:szCs w:val="20"/>
        </w:rPr>
      </w:pPr>
    </w:p>
    <w:p w14:paraId="6228C110" w14:textId="77777777" w:rsidR="0046077E" w:rsidRPr="00C4290C" w:rsidRDefault="0046077E" w:rsidP="00F1538B">
      <w:pPr>
        <w:pStyle w:val="Akapitzlist"/>
        <w:numPr>
          <w:ilvl w:val="0"/>
          <w:numId w:val="6"/>
        </w:numPr>
        <w:spacing w:line="240" w:lineRule="exact"/>
        <w:ind w:left="284" w:hanging="284"/>
        <w:jc w:val="both"/>
        <w:rPr>
          <w:b/>
          <w:sz w:val="20"/>
          <w:szCs w:val="20"/>
          <w:u w:val="single"/>
        </w:rPr>
      </w:pPr>
      <w:r w:rsidRPr="00C4290C">
        <w:rPr>
          <w:b/>
          <w:sz w:val="20"/>
          <w:szCs w:val="20"/>
          <w:u w:val="single"/>
        </w:rPr>
        <w:t>Wymagania niezbędne:</w:t>
      </w:r>
    </w:p>
    <w:p w14:paraId="39B35387" w14:textId="6864B067" w:rsidR="00F1538B" w:rsidRPr="00574ECC" w:rsidRDefault="00F1538B" w:rsidP="00F1538B">
      <w:pPr>
        <w:numPr>
          <w:ilvl w:val="0"/>
          <w:numId w:val="1"/>
        </w:numPr>
        <w:spacing w:line="240" w:lineRule="exact"/>
        <w:jc w:val="both"/>
        <w:rPr>
          <w:sz w:val="20"/>
          <w:szCs w:val="20"/>
        </w:rPr>
      </w:pPr>
      <w:r w:rsidRPr="00574ECC">
        <w:rPr>
          <w:sz w:val="20"/>
          <w:szCs w:val="20"/>
        </w:rPr>
        <w:t>obywatelstwo polskie, z zastrzeżeniem art. 11 ust. 2 i 3 ustawy o pracownikach samorządowych z dnia 21 listopada 2008 r. (t.j. Dz.U. z 20</w:t>
      </w:r>
      <w:r w:rsidR="00073ACF">
        <w:rPr>
          <w:sz w:val="20"/>
          <w:szCs w:val="20"/>
        </w:rPr>
        <w:t>22</w:t>
      </w:r>
      <w:r w:rsidRPr="00574ECC">
        <w:rPr>
          <w:sz w:val="20"/>
          <w:szCs w:val="20"/>
        </w:rPr>
        <w:t xml:space="preserve"> r., poz. </w:t>
      </w:r>
      <w:r w:rsidR="00073ACF">
        <w:rPr>
          <w:sz w:val="20"/>
          <w:szCs w:val="20"/>
        </w:rPr>
        <w:t>530</w:t>
      </w:r>
      <w:r w:rsidRPr="00574ECC">
        <w:rPr>
          <w:sz w:val="20"/>
          <w:szCs w:val="20"/>
        </w:rPr>
        <w:t>),</w:t>
      </w:r>
    </w:p>
    <w:p w14:paraId="2F9830B8" w14:textId="0CB42FC1" w:rsidR="00F1538B" w:rsidRPr="00574ECC" w:rsidRDefault="00F1538B" w:rsidP="00F1538B">
      <w:pPr>
        <w:numPr>
          <w:ilvl w:val="0"/>
          <w:numId w:val="1"/>
        </w:numPr>
        <w:spacing w:line="240" w:lineRule="exact"/>
        <w:jc w:val="both"/>
        <w:rPr>
          <w:sz w:val="20"/>
          <w:szCs w:val="20"/>
        </w:rPr>
      </w:pPr>
      <w:r w:rsidRPr="00574ECC">
        <w:rPr>
          <w:sz w:val="20"/>
          <w:szCs w:val="20"/>
        </w:rPr>
        <w:t xml:space="preserve">wykształcenie </w:t>
      </w:r>
      <w:r>
        <w:rPr>
          <w:sz w:val="20"/>
          <w:szCs w:val="20"/>
        </w:rPr>
        <w:t>średnie</w:t>
      </w:r>
      <w:r w:rsidRPr="00574ECC">
        <w:rPr>
          <w:sz w:val="20"/>
          <w:szCs w:val="20"/>
        </w:rPr>
        <w:t xml:space="preserve">, </w:t>
      </w:r>
    </w:p>
    <w:p w14:paraId="0133C99D" w14:textId="54FCB987" w:rsidR="00F1538B" w:rsidRPr="00574ECC" w:rsidRDefault="00F1538B" w:rsidP="00F1538B">
      <w:pPr>
        <w:numPr>
          <w:ilvl w:val="0"/>
          <w:numId w:val="1"/>
        </w:numPr>
        <w:spacing w:line="220" w:lineRule="exact"/>
        <w:ind w:left="623" w:hanging="266"/>
        <w:rPr>
          <w:sz w:val="20"/>
          <w:szCs w:val="20"/>
        </w:rPr>
      </w:pPr>
      <w:r w:rsidRPr="00574ECC">
        <w:rPr>
          <w:sz w:val="20"/>
          <w:szCs w:val="20"/>
        </w:rPr>
        <w:t>dobra obsługa komputera w zakresie MS Office (Word, Exc</w:t>
      </w:r>
      <w:r w:rsidR="00FD60A6">
        <w:rPr>
          <w:sz w:val="20"/>
          <w:szCs w:val="20"/>
        </w:rPr>
        <w:t>el)</w:t>
      </w:r>
      <w:r w:rsidRPr="00574ECC">
        <w:rPr>
          <w:sz w:val="20"/>
          <w:szCs w:val="20"/>
        </w:rPr>
        <w:t xml:space="preserve">, </w:t>
      </w:r>
    </w:p>
    <w:p w14:paraId="3ACA48CD" w14:textId="77777777" w:rsidR="00F1538B" w:rsidRPr="00574ECC" w:rsidRDefault="00F1538B" w:rsidP="00F1538B">
      <w:pPr>
        <w:numPr>
          <w:ilvl w:val="0"/>
          <w:numId w:val="1"/>
        </w:numPr>
        <w:spacing w:line="240" w:lineRule="exact"/>
        <w:jc w:val="both"/>
        <w:rPr>
          <w:sz w:val="20"/>
          <w:szCs w:val="20"/>
        </w:rPr>
      </w:pPr>
      <w:r w:rsidRPr="00574ECC">
        <w:rPr>
          <w:sz w:val="20"/>
          <w:szCs w:val="20"/>
        </w:rPr>
        <w:t>pełna zdolność do czynności prawnych oraz korzystanie w pełni z praw publicznych,</w:t>
      </w:r>
    </w:p>
    <w:p w14:paraId="7D57C639" w14:textId="77777777" w:rsidR="00F1538B" w:rsidRPr="00574ECC" w:rsidRDefault="00F1538B" w:rsidP="00F1538B">
      <w:pPr>
        <w:numPr>
          <w:ilvl w:val="0"/>
          <w:numId w:val="1"/>
        </w:numPr>
        <w:spacing w:line="240" w:lineRule="exact"/>
        <w:jc w:val="both"/>
        <w:rPr>
          <w:sz w:val="20"/>
          <w:szCs w:val="20"/>
        </w:rPr>
      </w:pPr>
      <w:r w:rsidRPr="00574ECC">
        <w:rPr>
          <w:sz w:val="20"/>
          <w:szCs w:val="20"/>
        </w:rPr>
        <w:t>nieposzlakowana opinia,</w:t>
      </w:r>
    </w:p>
    <w:p w14:paraId="2B5C77A3" w14:textId="77777777" w:rsidR="00F1538B" w:rsidRPr="00574ECC" w:rsidRDefault="00F1538B" w:rsidP="00F1538B">
      <w:pPr>
        <w:numPr>
          <w:ilvl w:val="0"/>
          <w:numId w:val="1"/>
        </w:numPr>
        <w:spacing w:line="240" w:lineRule="exact"/>
        <w:jc w:val="both"/>
        <w:rPr>
          <w:sz w:val="20"/>
          <w:szCs w:val="20"/>
        </w:rPr>
      </w:pPr>
      <w:r w:rsidRPr="00574ECC">
        <w:rPr>
          <w:sz w:val="20"/>
          <w:szCs w:val="20"/>
        </w:rPr>
        <w:t>brak skazania prawomocnym wyrokiem sądu za umyślne przestępstwo ścigane z oskarżenia publicznego lub umyślne przestępstwo skarbowe,</w:t>
      </w:r>
    </w:p>
    <w:p w14:paraId="156676AB" w14:textId="77777777" w:rsidR="00F1538B" w:rsidRDefault="00F1538B" w:rsidP="00F1538B">
      <w:pPr>
        <w:numPr>
          <w:ilvl w:val="0"/>
          <w:numId w:val="1"/>
        </w:numPr>
        <w:spacing w:line="240" w:lineRule="exact"/>
        <w:jc w:val="both"/>
        <w:rPr>
          <w:sz w:val="20"/>
          <w:szCs w:val="20"/>
        </w:rPr>
      </w:pPr>
      <w:r w:rsidRPr="00574ECC">
        <w:rPr>
          <w:sz w:val="20"/>
          <w:szCs w:val="20"/>
        </w:rPr>
        <w:t>stan zdrowia pozwalający na zatrudnienie na ww. stanowisku pracy.</w:t>
      </w:r>
    </w:p>
    <w:p w14:paraId="79C7A6FB" w14:textId="77777777" w:rsidR="00F1538B" w:rsidRPr="00574ECC" w:rsidRDefault="00F1538B" w:rsidP="005D0918">
      <w:pPr>
        <w:spacing w:line="180" w:lineRule="exact"/>
        <w:ind w:left="624"/>
        <w:jc w:val="both"/>
        <w:rPr>
          <w:sz w:val="20"/>
          <w:szCs w:val="20"/>
        </w:rPr>
      </w:pPr>
    </w:p>
    <w:p w14:paraId="7D82BB82" w14:textId="77777777" w:rsidR="0046077E" w:rsidRPr="00C4290C" w:rsidRDefault="0046077E" w:rsidP="00F1538B">
      <w:pPr>
        <w:pStyle w:val="Akapitzlist"/>
        <w:numPr>
          <w:ilvl w:val="0"/>
          <w:numId w:val="6"/>
        </w:numPr>
        <w:spacing w:line="240" w:lineRule="exact"/>
        <w:ind w:left="284" w:hanging="284"/>
        <w:jc w:val="both"/>
        <w:rPr>
          <w:b/>
          <w:sz w:val="20"/>
          <w:szCs w:val="20"/>
          <w:u w:val="single"/>
        </w:rPr>
      </w:pPr>
      <w:r w:rsidRPr="00C4290C">
        <w:rPr>
          <w:b/>
          <w:sz w:val="20"/>
          <w:szCs w:val="20"/>
          <w:u w:val="single"/>
        </w:rPr>
        <w:t>Wymagania dodatkowe:</w:t>
      </w:r>
    </w:p>
    <w:p w14:paraId="54B179EA" w14:textId="36720629" w:rsidR="00F1538B" w:rsidRPr="00574ECC" w:rsidRDefault="00F1538B" w:rsidP="00F1538B">
      <w:pPr>
        <w:numPr>
          <w:ilvl w:val="0"/>
          <w:numId w:val="1"/>
        </w:numPr>
        <w:spacing w:line="220" w:lineRule="exact"/>
        <w:rPr>
          <w:sz w:val="20"/>
          <w:szCs w:val="20"/>
        </w:rPr>
      </w:pPr>
      <w:r w:rsidRPr="00574ECC">
        <w:rPr>
          <w:sz w:val="20"/>
          <w:szCs w:val="20"/>
        </w:rPr>
        <w:t>wykształcenie wyższe</w:t>
      </w:r>
      <w:r w:rsidR="00FD60A6">
        <w:rPr>
          <w:sz w:val="20"/>
          <w:szCs w:val="20"/>
        </w:rPr>
        <w:t xml:space="preserve"> ekonomiczne,</w:t>
      </w:r>
    </w:p>
    <w:p w14:paraId="379EDA74" w14:textId="09945921" w:rsidR="00F1538B" w:rsidRPr="00574ECC" w:rsidRDefault="00F1538B" w:rsidP="00F1538B">
      <w:pPr>
        <w:numPr>
          <w:ilvl w:val="0"/>
          <w:numId w:val="1"/>
        </w:numPr>
        <w:spacing w:line="220" w:lineRule="exact"/>
        <w:rPr>
          <w:sz w:val="20"/>
          <w:szCs w:val="20"/>
        </w:rPr>
      </w:pPr>
      <w:r w:rsidRPr="00574ECC">
        <w:rPr>
          <w:sz w:val="20"/>
          <w:szCs w:val="20"/>
        </w:rPr>
        <w:t xml:space="preserve">staż pracy związanej z </w:t>
      </w:r>
      <w:r w:rsidR="00C3615A">
        <w:rPr>
          <w:sz w:val="20"/>
          <w:szCs w:val="20"/>
        </w:rPr>
        <w:t>w/w zakresem obowiązków</w:t>
      </w:r>
      <w:r w:rsidRPr="00574ECC">
        <w:rPr>
          <w:sz w:val="20"/>
          <w:szCs w:val="20"/>
        </w:rPr>
        <w:t xml:space="preserve">– </w:t>
      </w:r>
      <w:r w:rsidR="002B75E9">
        <w:rPr>
          <w:sz w:val="20"/>
          <w:szCs w:val="20"/>
        </w:rPr>
        <w:t>minimum 1 rok</w:t>
      </w:r>
      <w:r w:rsidRPr="00574ECC">
        <w:rPr>
          <w:sz w:val="20"/>
          <w:szCs w:val="20"/>
        </w:rPr>
        <w:t>,</w:t>
      </w:r>
    </w:p>
    <w:p w14:paraId="47DDE77B" w14:textId="77777777" w:rsidR="00C3615A" w:rsidRDefault="00C3615A" w:rsidP="00C3615A">
      <w:pPr>
        <w:numPr>
          <w:ilvl w:val="0"/>
          <w:numId w:val="1"/>
        </w:numPr>
        <w:spacing w:line="220" w:lineRule="exact"/>
        <w:rPr>
          <w:sz w:val="20"/>
          <w:szCs w:val="20"/>
        </w:rPr>
      </w:pPr>
      <w:r w:rsidRPr="00690099">
        <w:rPr>
          <w:sz w:val="20"/>
          <w:szCs w:val="20"/>
        </w:rPr>
        <w:lastRenderedPageBreak/>
        <w:t xml:space="preserve">znajomość regulacji prawnych z zakresu: </w:t>
      </w:r>
      <w:r>
        <w:rPr>
          <w:sz w:val="20"/>
          <w:szCs w:val="20"/>
        </w:rPr>
        <w:t>przepisów ZUS i podatkowych, Kodeksu Pracy, Karty Nauczyciela, Ustawy o pracownikach samorządowych i zagadnień budżetowych jednostek samorządowych,</w:t>
      </w:r>
    </w:p>
    <w:p w14:paraId="27063120" w14:textId="77777777" w:rsidR="00C3615A" w:rsidRPr="008E5EE4" w:rsidRDefault="00C3615A" w:rsidP="00C3615A">
      <w:pPr>
        <w:numPr>
          <w:ilvl w:val="0"/>
          <w:numId w:val="1"/>
        </w:numPr>
        <w:spacing w:line="260" w:lineRule="exact"/>
        <w:ind w:left="623" w:hanging="266"/>
        <w:rPr>
          <w:sz w:val="20"/>
          <w:szCs w:val="20"/>
        </w:rPr>
      </w:pPr>
      <w:r>
        <w:rPr>
          <w:sz w:val="20"/>
          <w:szCs w:val="20"/>
        </w:rPr>
        <w:t>znajomość programów QNT i Płatnik,</w:t>
      </w:r>
    </w:p>
    <w:p w14:paraId="3397717E" w14:textId="77777777" w:rsidR="00C3615A" w:rsidRDefault="00C3615A" w:rsidP="00C3615A">
      <w:pPr>
        <w:numPr>
          <w:ilvl w:val="0"/>
          <w:numId w:val="1"/>
        </w:numPr>
        <w:spacing w:line="260" w:lineRule="exact"/>
        <w:ind w:left="623" w:hanging="266"/>
        <w:rPr>
          <w:sz w:val="20"/>
          <w:szCs w:val="20"/>
        </w:rPr>
      </w:pPr>
      <w:r w:rsidRPr="008E5EE4">
        <w:rPr>
          <w:sz w:val="20"/>
          <w:szCs w:val="20"/>
        </w:rPr>
        <w:t>samodzielność w realizacji zadań, systematyczność, komunikatywność i otwartość, kreatywność, rzetelność,</w:t>
      </w:r>
      <w:r w:rsidRPr="00690099">
        <w:rPr>
          <w:sz w:val="20"/>
          <w:szCs w:val="20"/>
        </w:rPr>
        <w:t xml:space="preserve"> </w:t>
      </w:r>
      <w:r>
        <w:rPr>
          <w:sz w:val="20"/>
          <w:szCs w:val="20"/>
        </w:rPr>
        <w:t>niekonfliktowość,</w:t>
      </w:r>
      <w:r w:rsidRPr="00690099">
        <w:rPr>
          <w:sz w:val="20"/>
          <w:szCs w:val="20"/>
        </w:rPr>
        <w:t xml:space="preserve"> </w:t>
      </w:r>
      <w:r>
        <w:rPr>
          <w:sz w:val="20"/>
          <w:szCs w:val="20"/>
        </w:rPr>
        <w:t>odporność na stres,</w:t>
      </w:r>
      <w:r w:rsidRPr="00690099">
        <w:rPr>
          <w:sz w:val="20"/>
          <w:szCs w:val="20"/>
        </w:rPr>
        <w:t xml:space="preserve"> wysoka kultura osobista oraz umiejętność pracy w zespole</w:t>
      </w:r>
      <w:r>
        <w:rPr>
          <w:sz w:val="20"/>
          <w:szCs w:val="20"/>
        </w:rPr>
        <w:t>,</w:t>
      </w:r>
    </w:p>
    <w:p w14:paraId="498D943D" w14:textId="29DD83CD" w:rsidR="00F1538B" w:rsidRPr="00C3615A" w:rsidRDefault="00C3615A" w:rsidP="00C3615A">
      <w:pPr>
        <w:numPr>
          <w:ilvl w:val="0"/>
          <w:numId w:val="1"/>
        </w:numPr>
        <w:spacing w:line="260" w:lineRule="exact"/>
        <w:ind w:left="623" w:hanging="266"/>
        <w:jc w:val="both"/>
        <w:rPr>
          <w:sz w:val="20"/>
          <w:szCs w:val="20"/>
        </w:rPr>
      </w:pPr>
      <w:r w:rsidRPr="00E75696">
        <w:rPr>
          <w:sz w:val="20"/>
          <w:szCs w:val="20"/>
        </w:rPr>
        <w:t>d</w:t>
      </w:r>
      <w:r w:rsidR="00FD60A6">
        <w:rPr>
          <w:sz w:val="20"/>
          <w:szCs w:val="20"/>
        </w:rPr>
        <w:t>yspozycyjność, odpowiedzialność.</w:t>
      </w:r>
    </w:p>
    <w:p w14:paraId="0629687B" w14:textId="77777777" w:rsidR="00E64A40" w:rsidRPr="00574ECC" w:rsidRDefault="00E64A40" w:rsidP="005D0918">
      <w:pPr>
        <w:spacing w:line="180" w:lineRule="exact"/>
        <w:ind w:left="624"/>
        <w:rPr>
          <w:sz w:val="20"/>
          <w:szCs w:val="20"/>
        </w:rPr>
      </w:pPr>
    </w:p>
    <w:p w14:paraId="38C199E6" w14:textId="77777777" w:rsidR="00C4290C" w:rsidRPr="00574ECC" w:rsidRDefault="00C4290C" w:rsidP="00F1538B">
      <w:pPr>
        <w:numPr>
          <w:ilvl w:val="0"/>
          <w:numId w:val="6"/>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7639E9C3" w14:textId="77777777" w:rsidR="00C4290C" w:rsidRPr="00574ECC" w:rsidRDefault="00C4290C" w:rsidP="00C4290C">
      <w:pPr>
        <w:numPr>
          <w:ilvl w:val="1"/>
          <w:numId w:val="2"/>
        </w:numPr>
        <w:spacing w:line="240" w:lineRule="exact"/>
        <w:jc w:val="both"/>
        <w:rPr>
          <w:sz w:val="20"/>
          <w:szCs w:val="20"/>
        </w:rPr>
      </w:pPr>
      <w:r w:rsidRPr="00574ECC">
        <w:rPr>
          <w:sz w:val="20"/>
          <w:szCs w:val="20"/>
        </w:rPr>
        <w:t>własnoręcznie podpisane: curriculum vitae z przebiegiem nauki i pracy zawodowej,</w:t>
      </w:r>
    </w:p>
    <w:p w14:paraId="26C9DC8C" w14:textId="77777777" w:rsidR="00C4290C" w:rsidRPr="00574ECC" w:rsidRDefault="00C4290C" w:rsidP="00C4290C">
      <w:pPr>
        <w:numPr>
          <w:ilvl w:val="1"/>
          <w:numId w:val="2"/>
        </w:numPr>
        <w:spacing w:line="240" w:lineRule="exact"/>
        <w:jc w:val="both"/>
        <w:rPr>
          <w:sz w:val="20"/>
          <w:szCs w:val="20"/>
        </w:rPr>
      </w:pPr>
      <w:r w:rsidRPr="00574ECC">
        <w:rPr>
          <w:sz w:val="20"/>
          <w:szCs w:val="20"/>
        </w:rPr>
        <w:t>własnoręcznie podpisany list motywacyjny,</w:t>
      </w:r>
    </w:p>
    <w:p w14:paraId="291EA055" w14:textId="77777777" w:rsidR="00C4290C" w:rsidRPr="00574ECC" w:rsidRDefault="00C4290C" w:rsidP="00C4290C">
      <w:pPr>
        <w:numPr>
          <w:ilvl w:val="1"/>
          <w:numId w:val="2"/>
        </w:numPr>
        <w:spacing w:line="240" w:lineRule="exact"/>
        <w:jc w:val="both"/>
        <w:rPr>
          <w:sz w:val="20"/>
          <w:szCs w:val="20"/>
        </w:rPr>
      </w:pPr>
      <w:r w:rsidRPr="00574ECC">
        <w:rPr>
          <w:sz w:val="20"/>
          <w:szCs w:val="20"/>
        </w:rPr>
        <w:t xml:space="preserve">wypełniony Kwestionariusz dla osoby ubiegającej się o zatrudnienie, stanowiący </w:t>
      </w:r>
      <w:r w:rsidRPr="00574ECC">
        <w:rPr>
          <w:i/>
          <w:sz w:val="20"/>
          <w:szCs w:val="20"/>
        </w:rPr>
        <w:t>Załącznik Nr 1</w:t>
      </w:r>
      <w:r w:rsidRPr="00574ECC">
        <w:rPr>
          <w:sz w:val="20"/>
          <w:szCs w:val="20"/>
        </w:rPr>
        <w:t xml:space="preserve"> do niniejszego ogłoszenia,</w:t>
      </w:r>
    </w:p>
    <w:p w14:paraId="16F99C92"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kserokopie dokumentów potwierdzających posiadane wykształcenie,</w:t>
      </w:r>
    </w:p>
    <w:p w14:paraId="00F84FA8"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kserokopie dokumentów potwierdzających posiadane kwalifikacje zawodowe,</w:t>
      </w:r>
    </w:p>
    <w:p w14:paraId="51147F80"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kserokopie dokumentów potwierdzających wymagany staż pracy (lub zaświadczenie o zatrudnieniu w przypadkach kontynuacji zatrudnienia),</w:t>
      </w:r>
    </w:p>
    <w:p w14:paraId="1A6C366F"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kserokopia dokumentu potwierdzającego niepełnosprawność w przypadku kandydata, który zamierza skorzystać</w:t>
      </w:r>
      <w:r w:rsidRPr="00574ECC">
        <w:rPr>
          <w:sz w:val="20"/>
          <w:szCs w:val="20"/>
        </w:rPr>
        <w:br/>
        <w:t>z uprawnień, o których mowa w art. 13a ust. 2 ustawy z dnia 21 listopada 2008 r. o pracownikach samorządowych,</w:t>
      </w:r>
    </w:p>
    <w:p w14:paraId="4470F29A" w14:textId="77777777" w:rsidR="00C4290C" w:rsidRPr="00574ECC" w:rsidRDefault="00C4290C" w:rsidP="00C4290C">
      <w:pPr>
        <w:numPr>
          <w:ilvl w:val="1"/>
          <w:numId w:val="2"/>
        </w:numPr>
        <w:spacing w:line="240" w:lineRule="exact"/>
        <w:jc w:val="both"/>
        <w:rPr>
          <w:sz w:val="20"/>
          <w:szCs w:val="20"/>
        </w:rPr>
      </w:pPr>
      <w:r w:rsidRPr="00574ECC">
        <w:rPr>
          <w:sz w:val="20"/>
          <w:szCs w:val="20"/>
        </w:rPr>
        <w:t>kserokopia dokumentu potwierdzającego znajomość języka polskiego (dotyczy osób nieposiadających obywatelstwa polskiego),</w:t>
      </w:r>
    </w:p>
    <w:p w14:paraId="3C17D337" w14:textId="77777777" w:rsidR="00C4290C" w:rsidRPr="00574ECC" w:rsidRDefault="00C4290C" w:rsidP="00C4290C">
      <w:pPr>
        <w:numPr>
          <w:ilvl w:val="1"/>
          <w:numId w:val="2"/>
        </w:numPr>
        <w:spacing w:line="240" w:lineRule="exact"/>
        <w:jc w:val="both"/>
        <w:rPr>
          <w:sz w:val="20"/>
          <w:szCs w:val="20"/>
        </w:rPr>
      </w:pPr>
      <w:r w:rsidRPr="00574ECC">
        <w:rPr>
          <w:sz w:val="20"/>
          <w:szCs w:val="20"/>
        </w:rPr>
        <w:t>pisemne oświadczenie o posiadanym obywatelstwie (</w:t>
      </w:r>
      <w:r w:rsidRPr="00574ECC">
        <w:rPr>
          <w:i/>
          <w:sz w:val="20"/>
          <w:szCs w:val="20"/>
        </w:rPr>
        <w:t>Załącznik Nr 2)</w:t>
      </w:r>
      <w:r w:rsidRPr="00574ECC">
        <w:rPr>
          <w:sz w:val="20"/>
          <w:szCs w:val="20"/>
        </w:rPr>
        <w:t>,</w:t>
      </w:r>
    </w:p>
    <w:p w14:paraId="790EB394" w14:textId="77777777" w:rsidR="00C4290C" w:rsidRPr="00574ECC" w:rsidRDefault="00C4290C" w:rsidP="00C4290C">
      <w:pPr>
        <w:numPr>
          <w:ilvl w:val="1"/>
          <w:numId w:val="2"/>
        </w:numPr>
        <w:spacing w:line="240" w:lineRule="exact"/>
        <w:jc w:val="both"/>
        <w:rPr>
          <w:sz w:val="20"/>
          <w:szCs w:val="20"/>
        </w:rPr>
      </w:pPr>
      <w:r w:rsidRPr="00574ECC">
        <w:rPr>
          <w:sz w:val="20"/>
          <w:szCs w:val="20"/>
        </w:rPr>
        <w:t>pisemne oświadczenie o posiadaniu pełnej zdolności do czynności prawnych i korzystaniu z pełni praw publicznych (</w:t>
      </w:r>
      <w:r w:rsidRPr="00574ECC">
        <w:rPr>
          <w:i/>
          <w:sz w:val="20"/>
          <w:szCs w:val="20"/>
        </w:rPr>
        <w:t>Załącznik Nr 2)</w:t>
      </w:r>
      <w:r w:rsidRPr="00574ECC">
        <w:rPr>
          <w:sz w:val="20"/>
          <w:szCs w:val="20"/>
        </w:rPr>
        <w:t>,</w:t>
      </w:r>
    </w:p>
    <w:p w14:paraId="440C235C" w14:textId="77777777" w:rsidR="00C4290C" w:rsidRPr="00574ECC" w:rsidRDefault="00C4290C" w:rsidP="00C4290C">
      <w:pPr>
        <w:numPr>
          <w:ilvl w:val="1"/>
          <w:numId w:val="2"/>
        </w:numPr>
        <w:spacing w:line="240" w:lineRule="exact"/>
        <w:jc w:val="both"/>
        <w:rPr>
          <w:sz w:val="20"/>
          <w:szCs w:val="20"/>
        </w:rPr>
      </w:pPr>
      <w:r w:rsidRPr="00574ECC">
        <w:rPr>
          <w:sz w:val="20"/>
          <w:szCs w:val="20"/>
        </w:rPr>
        <w:t xml:space="preserve">pisemne oświadczenie o braku prawomocnego skazania za umyślne przestępstwo ścigane z oskarżenia publicznego lub umyślne przestępstwo skarbowe </w:t>
      </w:r>
      <w:r w:rsidRPr="00574ECC">
        <w:rPr>
          <w:i/>
          <w:sz w:val="20"/>
          <w:szCs w:val="20"/>
        </w:rPr>
        <w:t>(Załącznik Nr 2)</w:t>
      </w:r>
      <w:r w:rsidRPr="00574ECC">
        <w:rPr>
          <w:sz w:val="20"/>
          <w:szCs w:val="20"/>
        </w:rPr>
        <w:t>,</w:t>
      </w:r>
    </w:p>
    <w:p w14:paraId="20B55E29" w14:textId="75DF2450" w:rsidR="00C4290C" w:rsidRPr="00574ECC" w:rsidRDefault="00C4290C" w:rsidP="00C4290C">
      <w:pPr>
        <w:numPr>
          <w:ilvl w:val="1"/>
          <w:numId w:val="2"/>
        </w:numPr>
        <w:spacing w:line="240" w:lineRule="exact"/>
        <w:jc w:val="both"/>
        <w:rPr>
          <w:sz w:val="20"/>
          <w:szCs w:val="20"/>
        </w:rPr>
      </w:pPr>
      <w:r w:rsidRPr="00574ECC">
        <w:rPr>
          <w:sz w:val="20"/>
          <w:szCs w:val="20"/>
        </w:rPr>
        <w:t xml:space="preserve">pisemne oświadczenie kandydata o wyrażeniu zgody na przetwarzanie danych osobowych </w:t>
      </w:r>
      <w:r w:rsidR="00827703">
        <w:rPr>
          <w:sz w:val="20"/>
          <w:szCs w:val="20"/>
        </w:rPr>
        <w:t xml:space="preserve">zawartych w załączonych dokumentach – w przypadku gdy w dokumentach zawarte są szczególne kategorie danych osobowych, o których mowa w art. 9 ust. 1 RODO, </w:t>
      </w:r>
      <w:r w:rsidRPr="00574ECC">
        <w:rPr>
          <w:sz w:val="20"/>
          <w:szCs w:val="20"/>
        </w:rPr>
        <w:t xml:space="preserve">przez Dzielnicowe Biuro Finansów Oświaty – Targówek m. st. Warszawy w celu przeprowadzenia procesu rekrutacji </w:t>
      </w:r>
      <w:r w:rsidRPr="00574ECC">
        <w:rPr>
          <w:i/>
          <w:sz w:val="20"/>
          <w:szCs w:val="20"/>
        </w:rPr>
        <w:t>(Załącznik Nr 3)</w:t>
      </w:r>
      <w:r w:rsidRPr="00574ECC">
        <w:rPr>
          <w:sz w:val="20"/>
          <w:szCs w:val="20"/>
        </w:rPr>
        <w:t>,</w:t>
      </w:r>
    </w:p>
    <w:p w14:paraId="6CEF5755" w14:textId="7798A420" w:rsidR="00160CE4" w:rsidRPr="005D0918" w:rsidRDefault="00C4290C" w:rsidP="005D0918">
      <w:pPr>
        <w:ind w:left="567"/>
        <w:jc w:val="both"/>
        <w:rPr>
          <w:b/>
          <w:strike/>
          <w:sz w:val="20"/>
          <w:szCs w:val="20"/>
        </w:rPr>
      </w:pPr>
      <w:r w:rsidRPr="00574ECC">
        <w:rPr>
          <w:b/>
          <w:sz w:val="20"/>
          <w:szCs w:val="20"/>
        </w:rPr>
        <w:t xml:space="preserve">Kandydat może być zobowiązany do okazania w wyznaczonym terminie oryginałów dokumentów o których mowa w pkt. d-h powyżej pod rygorem wykluczenia z rekrutacji. </w:t>
      </w:r>
    </w:p>
    <w:p w14:paraId="563FB395" w14:textId="77777777" w:rsidR="00C4290C" w:rsidRPr="00574ECC" w:rsidRDefault="00C4290C" w:rsidP="00C4290C">
      <w:pPr>
        <w:jc w:val="both"/>
        <w:rPr>
          <w:b/>
          <w:sz w:val="20"/>
          <w:szCs w:val="20"/>
        </w:rPr>
      </w:pPr>
      <w:r w:rsidRPr="00574ECC">
        <w:rPr>
          <w:b/>
          <w:bCs/>
          <w:sz w:val="20"/>
          <w:szCs w:val="20"/>
          <w:highlight w:val="lightGray"/>
        </w:rPr>
        <w:t>Wskaźnik zatrudnienia osób niepełnosprawnych: W miesiącu poprzedzającym datę upublicznienia ogłoszenia w</w:t>
      </w:r>
      <w:r w:rsidRPr="00574ECC">
        <w:rPr>
          <w:b/>
          <w:sz w:val="20"/>
          <w:szCs w:val="20"/>
          <w:highlight w:val="lightGray"/>
        </w:rPr>
        <w:t>skaźnik zatrudnienia osób niepełnosprawnych w DBFO – Targówek m.st. Warszawy, w rozumieniu przepisów o rehabilitacji zawodowej i społecznej oraz zatrudnianiu osób niepełnosprawnych, jest niższy niż 6%.</w:t>
      </w:r>
    </w:p>
    <w:p w14:paraId="64D9502A" w14:textId="77777777" w:rsidR="00C4290C" w:rsidRPr="00574ECC" w:rsidRDefault="00C4290C" w:rsidP="005D0918">
      <w:pPr>
        <w:spacing w:line="180" w:lineRule="exact"/>
        <w:rPr>
          <w:sz w:val="20"/>
          <w:szCs w:val="20"/>
        </w:rPr>
      </w:pPr>
    </w:p>
    <w:p w14:paraId="7FE550D1" w14:textId="77777777" w:rsidR="00C4290C" w:rsidRPr="00574ECC" w:rsidRDefault="00C4290C" w:rsidP="00F1538B">
      <w:pPr>
        <w:numPr>
          <w:ilvl w:val="0"/>
          <w:numId w:val="6"/>
        </w:numPr>
        <w:spacing w:line="240" w:lineRule="exact"/>
        <w:ind w:left="284" w:hanging="284"/>
        <w:contextualSpacing/>
        <w:jc w:val="both"/>
        <w:rPr>
          <w:b/>
          <w:sz w:val="20"/>
          <w:szCs w:val="20"/>
          <w:u w:val="single"/>
        </w:rPr>
      </w:pPr>
      <w:r w:rsidRPr="00574ECC">
        <w:rPr>
          <w:b/>
          <w:sz w:val="20"/>
          <w:szCs w:val="20"/>
          <w:u w:val="single"/>
        </w:rPr>
        <w:t>Informacje dodatkowe:</w:t>
      </w:r>
    </w:p>
    <w:p w14:paraId="1B5A61E8" w14:textId="1084C31F" w:rsidR="00C4290C" w:rsidRPr="00574ECC" w:rsidRDefault="00C4290C" w:rsidP="00C4290C">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 xml:space="preserve">„Rekrutacja na stanowisko </w:t>
      </w:r>
      <w:r w:rsidR="00F1538B" w:rsidRPr="00574ECC">
        <w:rPr>
          <w:b/>
          <w:sz w:val="20"/>
          <w:szCs w:val="20"/>
        </w:rPr>
        <w:t>Referent lub Starszy Referent lub Samodzielny Referent lub Inspektor lub Specjalista</w:t>
      </w:r>
      <w:r w:rsidR="00DA65C6">
        <w:rPr>
          <w:b/>
          <w:sz w:val="20"/>
          <w:szCs w:val="20"/>
        </w:rPr>
        <w:t xml:space="preserve"> </w:t>
      </w:r>
      <w:r w:rsidR="00F1538B" w:rsidRPr="00574ECC">
        <w:rPr>
          <w:b/>
          <w:sz w:val="20"/>
          <w:szCs w:val="20"/>
        </w:rPr>
        <w:t xml:space="preserve">do Działu </w:t>
      </w:r>
      <w:r w:rsidR="00C3615A">
        <w:rPr>
          <w:b/>
          <w:sz w:val="20"/>
          <w:szCs w:val="20"/>
        </w:rPr>
        <w:t>Płac i Ubezpieczeń Społecznych</w:t>
      </w:r>
      <w:r w:rsidR="00F1538B" w:rsidRPr="00574ECC">
        <w:rPr>
          <w:b/>
          <w:sz w:val="20"/>
          <w:szCs w:val="20"/>
        </w:rPr>
        <w:t xml:space="preserve"> – </w:t>
      </w:r>
      <w:r w:rsidR="00F1538B">
        <w:rPr>
          <w:b/>
          <w:sz w:val="20"/>
          <w:szCs w:val="20"/>
          <w:u w:val="single"/>
        </w:rPr>
        <w:t>umowa o pracę</w:t>
      </w:r>
      <w:r w:rsidR="00F1538B" w:rsidRPr="00574ECC">
        <w:rPr>
          <w:b/>
          <w:sz w:val="20"/>
          <w:szCs w:val="20"/>
        </w:rPr>
        <w:t>”</w:t>
      </w:r>
      <w:r w:rsidRPr="00574ECC">
        <w:rPr>
          <w:b/>
          <w:sz w:val="20"/>
          <w:szCs w:val="20"/>
        </w:rPr>
        <w:t>,</w:t>
      </w:r>
    </w:p>
    <w:p w14:paraId="756ABE0C" w14:textId="77777777" w:rsidR="00C4290C" w:rsidRPr="00574ECC" w:rsidRDefault="00C4290C" w:rsidP="00C4290C">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1B09B81D" w14:textId="77777777" w:rsidR="00C4290C" w:rsidRPr="00574ECC" w:rsidRDefault="00C4290C" w:rsidP="00C4290C">
      <w:pPr>
        <w:spacing w:line="240" w:lineRule="exact"/>
        <w:ind w:left="284"/>
        <w:jc w:val="both"/>
        <w:rPr>
          <w:sz w:val="20"/>
          <w:szCs w:val="20"/>
        </w:rPr>
      </w:pPr>
      <w:r w:rsidRPr="00574ECC">
        <w:rPr>
          <w:b/>
          <w:sz w:val="20"/>
          <w:szCs w:val="20"/>
        </w:rPr>
        <w:t>ul. Stojanowska 12/14, 03-558 Warszawa</w:t>
      </w:r>
    </w:p>
    <w:p w14:paraId="5EE8FDC9" w14:textId="77777777" w:rsidR="00C4290C" w:rsidRPr="00C4290C" w:rsidRDefault="00C4290C" w:rsidP="00C4290C">
      <w:pPr>
        <w:spacing w:line="240" w:lineRule="exact"/>
        <w:ind w:left="284"/>
        <w:rPr>
          <w:sz w:val="20"/>
          <w:szCs w:val="20"/>
        </w:rPr>
      </w:pPr>
      <w:r w:rsidRPr="00574ECC">
        <w:rPr>
          <w:sz w:val="20"/>
          <w:szCs w:val="20"/>
        </w:rPr>
        <w:t>w godzinach od  8ºº do 16 ºº</w:t>
      </w:r>
      <w:r w:rsidRPr="00574ECC">
        <w:rPr>
          <w:b/>
          <w:sz w:val="20"/>
          <w:szCs w:val="20"/>
        </w:rPr>
        <w:t>.</w:t>
      </w:r>
    </w:p>
    <w:p w14:paraId="2B5CEC46" w14:textId="4FB44CFA" w:rsidR="00C4290C" w:rsidRPr="00574ECC" w:rsidRDefault="00C4290C" w:rsidP="00C4290C">
      <w:pPr>
        <w:spacing w:line="240" w:lineRule="exact"/>
        <w:jc w:val="center"/>
        <w:rPr>
          <w:sz w:val="26"/>
          <w:szCs w:val="26"/>
          <w:u w:val="single"/>
        </w:rPr>
      </w:pPr>
      <w:r>
        <w:rPr>
          <w:b/>
          <w:sz w:val="26"/>
          <w:szCs w:val="26"/>
          <w:u w:val="single"/>
        </w:rPr>
        <w:t xml:space="preserve">w terminie do dnia  </w:t>
      </w:r>
      <w:r w:rsidR="004D3EF4">
        <w:rPr>
          <w:b/>
          <w:sz w:val="26"/>
          <w:szCs w:val="26"/>
          <w:u w:val="single"/>
        </w:rPr>
        <w:t>5 czerwca 2023</w:t>
      </w:r>
      <w:r w:rsidRPr="00574ECC">
        <w:rPr>
          <w:b/>
          <w:sz w:val="26"/>
          <w:szCs w:val="26"/>
          <w:u w:val="single"/>
        </w:rPr>
        <w:t xml:space="preserve"> roku.</w:t>
      </w:r>
    </w:p>
    <w:p w14:paraId="7B5DEDEE" w14:textId="77777777" w:rsidR="00F1538B" w:rsidRDefault="00F1538B" w:rsidP="005D0918">
      <w:pPr>
        <w:spacing w:line="180" w:lineRule="exact"/>
        <w:rPr>
          <w:i/>
          <w:sz w:val="16"/>
          <w:szCs w:val="20"/>
        </w:rPr>
      </w:pPr>
    </w:p>
    <w:p w14:paraId="26E1149F" w14:textId="77777777" w:rsidR="00C4290C" w:rsidRPr="00574ECC" w:rsidRDefault="00C4290C" w:rsidP="00C4290C">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23E0CD6A" w14:textId="77777777" w:rsidR="00C4290C" w:rsidRPr="00574ECC" w:rsidRDefault="00C4290C" w:rsidP="00C4290C">
      <w:pPr>
        <w:spacing w:line="240" w:lineRule="exact"/>
        <w:rPr>
          <w:i/>
          <w:sz w:val="20"/>
          <w:szCs w:val="20"/>
        </w:rPr>
      </w:pPr>
      <w:r w:rsidRPr="00574ECC">
        <w:rPr>
          <w:i/>
          <w:sz w:val="20"/>
          <w:szCs w:val="20"/>
        </w:rPr>
        <w:t>Osoby, których oferty zostaną odrzucone nie będą o tym informowane, a oferty zostaną komisyjnie zniszczone.</w:t>
      </w:r>
    </w:p>
    <w:p w14:paraId="02351116" w14:textId="77777777" w:rsidR="00C4290C" w:rsidRPr="00574ECC" w:rsidRDefault="00C4290C" w:rsidP="00C4290C">
      <w:pPr>
        <w:spacing w:line="240" w:lineRule="exact"/>
        <w:rPr>
          <w:sz w:val="20"/>
          <w:szCs w:val="20"/>
        </w:rPr>
      </w:pPr>
      <w:r w:rsidRPr="00574ECC">
        <w:rPr>
          <w:i/>
          <w:sz w:val="20"/>
          <w:szCs w:val="20"/>
        </w:rPr>
        <w:t>Osoby, których oferty zostaną pozytywnie rozpatrzone będą powiadomione o terminie kolejnego etapu postępowania.</w:t>
      </w:r>
    </w:p>
    <w:p w14:paraId="48DD2799" w14:textId="77777777" w:rsidR="00C4290C" w:rsidRPr="00574ECC" w:rsidRDefault="00C4290C" w:rsidP="005D0918">
      <w:pPr>
        <w:spacing w:line="180" w:lineRule="exact"/>
        <w:rPr>
          <w:i/>
          <w:sz w:val="20"/>
          <w:szCs w:val="20"/>
        </w:rPr>
      </w:pPr>
    </w:p>
    <w:p w14:paraId="5AF84333" w14:textId="0E242BE4" w:rsidR="00C4290C" w:rsidRPr="00706793" w:rsidRDefault="00C4290C" w:rsidP="00F1538B">
      <w:pPr>
        <w:numPr>
          <w:ilvl w:val="0"/>
          <w:numId w:val="6"/>
        </w:numPr>
        <w:spacing w:line="240" w:lineRule="exact"/>
        <w:ind w:left="284" w:hanging="284"/>
        <w:jc w:val="both"/>
        <w:rPr>
          <w:b/>
          <w:i/>
          <w:sz w:val="20"/>
          <w:szCs w:val="20"/>
        </w:rPr>
      </w:pPr>
      <w:r w:rsidRPr="00574ECC">
        <w:rPr>
          <w:b/>
          <w:i/>
          <w:sz w:val="20"/>
          <w:szCs w:val="20"/>
        </w:rPr>
        <w:t>Informacje dotyczące przetwarzania danych osobowych w procesie rekrutacji prowadzonym w Dzielnicowym Biurze Finansów Oświaty – Targówek m. st. Warszawy</w:t>
      </w:r>
    </w:p>
    <w:p w14:paraId="0136F511" w14:textId="77777777" w:rsidR="00C4290C" w:rsidRPr="00574ECC" w:rsidRDefault="00C4290C" w:rsidP="00C4290C">
      <w:pPr>
        <w:spacing w:line="240" w:lineRule="exact"/>
        <w:ind w:left="284"/>
        <w:jc w:val="both"/>
        <w:rPr>
          <w:b/>
          <w:i/>
          <w:sz w:val="20"/>
          <w:szCs w:val="20"/>
        </w:rPr>
      </w:pPr>
      <w:r w:rsidRPr="00574ECC">
        <w:rPr>
          <w:i/>
          <w:sz w:val="20"/>
          <w:szCs w:val="2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574ECC">
        <w:rPr>
          <w:bCs/>
          <w:i/>
          <w:sz w:val="20"/>
          <w:szCs w:val="20"/>
        </w:rPr>
        <w:t>(ogólne rozporządzenie o ochronie danych, dalej jako RODO)</w:t>
      </w:r>
      <w:r w:rsidRPr="00574ECC">
        <w:rPr>
          <w:b/>
          <w:bCs/>
          <w:i/>
          <w:sz w:val="20"/>
          <w:szCs w:val="20"/>
        </w:rPr>
        <w:t xml:space="preserve"> </w:t>
      </w:r>
      <w:r w:rsidRPr="00574ECC">
        <w:rPr>
          <w:bCs/>
          <w:i/>
          <w:sz w:val="20"/>
          <w:szCs w:val="20"/>
        </w:rPr>
        <w:t xml:space="preserve">(Dz. U. UE. L. z 2016 r. Nr 119, z późn. zm. ), </w:t>
      </w:r>
      <w:r w:rsidRPr="00574ECC">
        <w:rPr>
          <w:b/>
          <w:bCs/>
          <w:i/>
          <w:sz w:val="20"/>
          <w:szCs w:val="20"/>
        </w:rPr>
        <w:t xml:space="preserve">wszystkie osoby składające dokumenty aplikacyjne w odpowiedzi na niniejsze ogłoszenie o naborze, uprzejmie </w:t>
      </w:r>
      <w:r w:rsidRPr="00574ECC">
        <w:rPr>
          <w:b/>
          <w:i/>
          <w:sz w:val="20"/>
          <w:szCs w:val="20"/>
        </w:rPr>
        <w:t>informujemy, że:</w:t>
      </w:r>
    </w:p>
    <w:p w14:paraId="3464321E"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Administrator danych osobowych</w:t>
      </w:r>
    </w:p>
    <w:p w14:paraId="02E3716F" w14:textId="363C622B" w:rsidR="00C4290C" w:rsidRPr="00574ECC" w:rsidRDefault="00C4290C" w:rsidP="00C4290C">
      <w:pPr>
        <w:spacing w:line="240" w:lineRule="exact"/>
        <w:ind w:left="709"/>
        <w:jc w:val="both"/>
        <w:rPr>
          <w:i/>
          <w:sz w:val="20"/>
          <w:szCs w:val="20"/>
        </w:rPr>
      </w:pPr>
      <w:r w:rsidRPr="00574ECC">
        <w:rPr>
          <w:i/>
          <w:sz w:val="20"/>
          <w:szCs w:val="20"/>
        </w:rPr>
        <w:t xml:space="preserve">Administratorem czyli podmiotem decydującym o celach i sposobach przetwarzania Pani/Pana danych osobowych w ramach procesu rekrutacji jest Dzielnicowe Biuro Finansów Oświaty -Targówek m. st. Warszawy. Z administratorem może się Pani/Pan skontaktować się poprzez adres e-mail: </w:t>
      </w:r>
      <w:hyperlink r:id="rId9" w:history="1">
        <w:r w:rsidR="004D3EF4" w:rsidRPr="009F7789">
          <w:rPr>
            <w:rStyle w:val="Hipercze"/>
            <w:i/>
            <w:sz w:val="20"/>
            <w:szCs w:val="20"/>
          </w:rPr>
          <w:t>sekretariat.dbfotargowek@eduwarszawa.pl</w:t>
        </w:r>
      </w:hyperlink>
      <w:r w:rsidR="004D3EF4">
        <w:rPr>
          <w:rStyle w:val="Hipercze"/>
          <w:i/>
          <w:sz w:val="20"/>
          <w:szCs w:val="20"/>
        </w:rPr>
        <w:t xml:space="preserve"> </w:t>
      </w:r>
      <w:r w:rsidRPr="00574ECC">
        <w:rPr>
          <w:i/>
          <w:sz w:val="20"/>
          <w:szCs w:val="20"/>
        </w:rPr>
        <w:t>lub pisemnie na adres korespondencyjny: Dzielnicowe Biuro Finansów Oświaty -Targówek m. st. Warszawy, ul. Stojanowska 12/14, 03-558 Warszawa,</w:t>
      </w:r>
    </w:p>
    <w:p w14:paraId="6A8367B5" w14:textId="77777777" w:rsidR="00C4290C" w:rsidRPr="00574ECC" w:rsidRDefault="00C4290C" w:rsidP="00C4290C">
      <w:pPr>
        <w:numPr>
          <w:ilvl w:val="0"/>
          <w:numId w:val="11"/>
        </w:numPr>
        <w:spacing w:line="240" w:lineRule="exact"/>
        <w:ind w:left="567" w:hanging="284"/>
        <w:jc w:val="both"/>
        <w:rPr>
          <w:b/>
          <w:bCs/>
          <w:i/>
          <w:sz w:val="20"/>
          <w:szCs w:val="20"/>
        </w:rPr>
      </w:pPr>
      <w:r w:rsidRPr="00574ECC">
        <w:rPr>
          <w:b/>
          <w:bCs/>
          <w:i/>
          <w:sz w:val="20"/>
          <w:szCs w:val="20"/>
        </w:rPr>
        <w:lastRenderedPageBreak/>
        <w:t>Inspektor Ochrony Danych Osobowych</w:t>
      </w:r>
    </w:p>
    <w:p w14:paraId="4E2E6BAD" w14:textId="4104D638" w:rsidR="00C4290C" w:rsidRPr="00574ECC" w:rsidRDefault="00C4290C" w:rsidP="00C4290C">
      <w:pPr>
        <w:spacing w:line="240" w:lineRule="exact"/>
        <w:ind w:left="567"/>
        <w:jc w:val="both"/>
        <w:rPr>
          <w:i/>
          <w:sz w:val="20"/>
          <w:szCs w:val="20"/>
        </w:rPr>
      </w:pPr>
      <w:r w:rsidRPr="00574ECC">
        <w:rPr>
          <w:i/>
          <w:sz w:val="20"/>
          <w:szCs w:val="20"/>
        </w:rPr>
        <w:t xml:space="preserve">Administrator wyznaczył Inspektora Ochrony Danych Osobowych, z którym może się Pani/Pan skontaktować w sprawach ochrony i przetwarzania swoich danych osobowych pod adresem e-mail: </w:t>
      </w:r>
      <w:hyperlink r:id="rId10" w:history="1">
        <w:r w:rsidR="004D3EF4" w:rsidRPr="0088782B">
          <w:rPr>
            <w:rStyle w:val="Hipercze"/>
            <w:i/>
            <w:sz w:val="20"/>
            <w:szCs w:val="20"/>
          </w:rPr>
          <w:t>iod.dbfotargowek@eduwarszawa.pl</w:t>
        </w:r>
      </w:hyperlink>
      <w:r w:rsidRPr="00574ECC">
        <w:rPr>
          <w:i/>
          <w:sz w:val="20"/>
          <w:szCs w:val="20"/>
        </w:rPr>
        <w:t xml:space="preserve"> lub pisemnie na adres naszej siedziby, wskazany w pkt 1.,</w:t>
      </w:r>
    </w:p>
    <w:p w14:paraId="65E5A7A2"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Cele i podstawy prawne przetwarzania danych osobowych</w:t>
      </w:r>
    </w:p>
    <w:p w14:paraId="365CDF3F" w14:textId="77777777" w:rsidR="00C4290C" w:rsidRPr="00574ECC" w:rsidRDefault="00C4290C" w:rsidP="00C4290C">
      <w:pPr>
        <w:spacing w:line="240" w:lineRule="exact"/>
        <w:ind w:left="567"/>
        <w:jc w:val="both"/>
        <w:rPr>
          <w:i/>
          <w:sz w:val="20"/>
          <w:szCs w:val="20"/>
        </w:rPr>
      </w:pPr>
      <w:r w:rsidRPr="00574ECC">
        <w:rPr>
          <w:i/>
          <w:sz w:val="20"/>
          <w:szCs w:val="20"/>
        </w:rPr>
        <w:t>Administrator przetwarzać będzie Pani/Pana dane osobowe w celach związanych z aktualnie prowadzonym postępowaniem rekrutacyjnym</w:t>
      </w:r>
      <w:r w:rsidRPr="00574ECC">
        <w:rPr>
          <w:sz w:val="20"/>
          <w:szCs w:val="20"/>
        </w:rPr>
        <w:t>.</w:t>
      </w:r>
    </w:p>
    <w:p w14:paraId="23ED5538" w14:textId="6AF3C2D4" w:rsidR="00C4290C" w:rsidRPr="00574ECC" w:rsidRDefault="00C4290C" w:rsidP="00C4290C">
      <w:pPr>
        <w:spacing w:line="240" w:lineRule="exact"/>
        <w:ind w:left="567"/>
        <w:jc w:val="both"/>
        <w:rPr>
          <w:i/>
          <w:sz w:val="20"/>
          <w:szCs w:val="20"/>
        </w:rPr>
      </w:pPr>
      <w:r w:rsidRPr="00574ECC">
        <w:rPr>
          <w:i/>
          <w:sz w:val="20"/>
          <w:szCs w:val="20"/>
        </w:rPr>
        <w:t>Administrator przetwarzać będzie Pani/Pana dane osobowe w zakresie zgodnym z art. 22</w:t>
      </w:r>
      <w:r w:rsidRPr="00574ECC">
        <w:rPr>
          <w:i/>
          <w:sz w:val="20"/>
          <w:szCs w:val="20"/>
          <w:vertAlign w:val="superscript"/>
        </w:rPr>
        <w:t>1</w:t>
      </w:r>
      <w:r w:rsidRPr="00574ECC">
        <w:rPr>
          <w:i/>
          <w:sz w:val="20"/>
          <w:szCs w:val="20"/>
        </w:rPr>
        <w:t xml:space="preserve"> ustawy z 26 czerwca 1974 r. Kodeks pracy (t.j.Dz. U. 20</w:t>
      </w:r>
      <w:r>
        <w:rPr>
          <w:i/>
          <w:sz w:val="20"/>
          <w:szCs w:val="20"/>
        </w:rPr>
        <w:t>2</w:t>
      </w:r>
      <w:r w:rsidR="00CC1B75">
        <w:rPr>
          <w:i/>
          <w:sz w:val="20"/>
          <w:szCs w:val="20"/>
        </w:rPr>
        <w:t>2</w:t>
      </w:r>
      <w:r w:rsidRPr="00574ECC">
        <w:rPr>
          <w:i/>
          <w:sz w:val="20"/>
          <w:szCs w:val="20"/>
        </w:rPr>
        <w:t xml:space="preserve"> poz. </w:t>
      </w:r>
      <w:r w:rsidR="00CC1B75">
        <w:rPr>
          <w:i/>
          <w:sz w:val="20"/>
          <w:szCs w:val="20"/>
        </w:rPr>
        <w:t>1510</w:t>
      </w:r>
      <w:r w:rsidR="00073ACF">
        <w:rPr>
          <w:i/>
          <w:sz w:val="20"/>
          <w:szCs w:val="20"/>
        </w:rPr>
        <w:t xml:space="preserve"> z póżn. zm.</w:t>
      </w:r>
      <w:r w:rsidRPr="00574ECC">
        <w:rPr>
          <w:i/>
          <w:sz w:val="20"/>
          <w:szCs w:val="20"/>
        </w:rPr>
        <w:t>), oraz ustawą z dnia 21 listopada o pracownikach samorządowych (t.j. Dz.U. z 20</w:t>
      </w:r>
      <w:r w:rsidR="00073ACF">
        <w:rPr>
          <w:i/>
          <w:sz w:val="20"/>
          <w:szCs w:val="20"/>
        </w:rPr>
        <w:t>22</w:t>
      </w:r>
      <w:r w:rsidRPr="00574ECC">
        <w:rPr>
          <w:i/>
          <w:sz w:val="20"/>
          <w:szCs w:val="20"/>
        </w:rPr>
        <w:t xml:space="preserve"> r. poz. </w:t>
      </w:r>
      <w:r w:rsidR="00073ACF">
        <w:rPr>
          <w:i/>
          <w:sz w:val="20"/>
          <w:szCs w:val="20"/>
        </w:rPr>
        <w:t>530</w:t>
      </w:r>
      <w:r w:rsidRPr="00574ECC">
        <w:rPr>
          <w:i/>
          <w:sz w:val="20"/>
          <w:szCs w:val="20"/>
        </w:rPr>
        <w:t>).</w:t>
      </w:r>
    </w:p>
    <w:p w14:paraId="62EB1D4F" w14:textId="35FF83DC" w:rsidR="00C4290C" w:rsidRPr="00574ECC" w:rsidRDefault="00827703" w:rsidP="00C4290C">
      <w:pPr>
        <w:spacing w:line="240" w:lineRule="exact"/>
        <w:ind w:left="567"/>
        <w:jc w:val="both"/>
        <w:rPr>
          <w:i/>
          <w:sz w:val="20"/>
          <w:szCs w:val="20"/>
        </w:rPr>
      </w:pPr>
      <w:r>
        <w:rPr>
          <w:i/>
          <w:sz w:val="20"/>
          <w:szCs w:val="20"/>
        </w:rPr>
        <w:t xml:space="preserve">W przypadku podania przez </w:t>
      </w:r>
      <w:r w:rsidR="00C4290C" w:rsidRPr="00574ECC">
        <w:rPr>
          <w:i/>
          <w:sz w:val="20"/>
          <w:szCs w:val="20"/>
        </w:rPr>
        <w:t>Pani</w:t>
      </w:r>
      <w:r>
        <w:rPr>
          <w:i/>
          <w:sz w:val="20"/>
          <w:szCs w:val="20"/>
        </w:rPr>
        <w:t>ą</w:t>
      </w:r>
      <w:r w:rsidR="00C4290C" w:rsidRPr="00574ECC">
        <w:rPr>
          <w:i/>
          <w:sz w:val="20"/>
          <w:szCs w:val="20"/>
        </w:rPr>
        <w:t>/Pana dan</w:t>
      </w:r>
      <w:r>
        <w:rPr>
          <w:i/>
          <w:sz w:val="20"/>
          <w:szCs w:val="20"/>
        </w:rPr>
        <w:t>ych</w:t>
      </w:r>
      <w:r w:rsidR="00C4290C" w:rsidRPr="00574ECC">
        <w:rPr>
          <w:i/>
          <w:sz w:val="20"/>
          <w:szCs w:val="20"/>
        </w:rPr>
        <w:t xml:space="preserve"> osobow</w:t>
      </w:r>
      <w:r>
        <w:rPr>
          <w:i/>
          <w:sz w:val="20"/>
          <w:szCs w:val="20"/>
        </w:rPr>
        <w:t>ych</w:t>
      </w:r>
      <w:r w:rsidR="00C4290C" w:rsidRPr="00574ECC">
        <w:rPr>
          <w:i/>
          <w:sz w:val="20"/>
          <w:szCs w:val="20"/>
        </w:rPr>
        <w:t xml:space="preserve"> w zakresie szerszym niż wynikający z ww. przepisów prawa</w:t>
      </w:r>
      <w:r w:rsidR="005C0CED">
        <w:rPr>
          <w:i/>
          <w:sz w:val="20"/>
          <w:szCs w:val="20"/>
        </w:rPr>
        <w:t>,</w:t>
      </w:r>
      <w:r w:rsidR="00C4290C" w:rsidRPr="00574ECC">
        <w:rPr>
          <w:i/>
          <w:sz w:val="20"/>
          <w:szCs w:val="20"/>
        </w:rPr>
        <w:t xml:space="preserve"> administrator przetwarzać będzie </w:t>
      </w:r>
      <w:r w:rsidR="005C0CED">
        <w:rPr>
          <w:i/>
          <w:sz w:val="20"/>
          <w:szCs w:val="20"/>
        </w:rPr>
        <w:t xml:space="preserve">Pani/Pana dane </w:t>
      </w:r>
      <w:r w:rsidR="00C4290C" w:rsidRPr="00574ECC">
        <w:rPr>
          <w:i/>
          <w:sz w:val="20"/>
          <w:szCs w:val="20"/>
        </w:rPr>
        <w:t>na podstawie Pani/Pana zgody na ich przetwarzanie</w:t>
      </w:r>
      <w:r>
        <w:rPr>
          <w:i/>
          <w:sz w:val="20"/>
          <w:szCs w:val="20"/>
        </w:rPr>
        <w:t xml:space="preserve"> wyrażonej poprzez ich podan</w:t>
      </w:r>
      <w:r w:rsidR="005C0CED">
        <w:rPr>
          <w:i/>
          <w:sz w:val="20"/>
          <w:szCs w:val="20"/>
        </w:rPr>
        <w:t>ie w dokumentach rekrutacyjnych, natomiast dane o których mowa w art. 9 ust. 1 RODO będą przetwarzane na podstawie wyr</w:t>
      </w:r>
      <w:r w:rsidR="000F7E01">
        <w:rPr>
          <w:i/>
          <w:sz w:val="20"/>
          <w:szCs w:val="20"/>
        </w:rPr>
        <w:t>ażonej przez Panią/Pana</w:t>
      </w:r>
      <w:r w:rsidR="005C0CED">
        <w:rPr>
          <w:i/>
          <w:sz w:val="20"/>
          <w:szCs w:val="20"/>
        </w:rPr>
        <w:t xml:space="preserve"> zgody.</w:t>
      </w:r>
      <w:r>
        <w:rPr>
          <w:i/>
          <w:sz w:val="20"/>
          <w:szCs w:val="20"/>
        </w:rPr>
        <w:t xml:space="preserve"> Zgoda jest dobrowolna i może </w:t>
      </w:r>
      <w:r w:rsidR="00C4290C" w:rsidRPr="00574ECC">
        <w:rPr>
          <w:i/>
          <w:sz w:val="20"/>
          <w:szCs w:val="20"/>
        </w:rPr>
        <w:t>zostać odwołana w dowolnym czasie.</w:t>
      </w:r>
    </w:p>
    <w:p w14:paraId="70D042FA" w14:textId="77777777" w:rsidR="00C4290C" w:rsidRPr="00574ECC" w:rsidRDefault="00C4290C" w:rsidP="00C4290C">
      <w:pPr>
        <w:spacing w:line="240" w:lineRule="exact"/>
        <w:ind w:left="567"/>
        <w:jc w:val="both"/>
        <w:rPr>
          <w:i/>
          <w:sz w:val="20"/>
          <w:szCs w:val="20"/>
        </w:rPr>
      </w:pPr>
      <w:r w:rsidRPr="00574ECC">
        <w:rPr>
          <w:i/>
          <w:sz w:val="20"/>
          <w:szCs w:val="20"/>
        </w:rPr>
        <w:t>Pani/Pana dane osobowe przetwarzane będą z zachowaniem przesłanek legalności przetwarzania danych osobowych określonych w art. 6 ust. 1</w:t>
      </w:r>
      <w:r w:rsidRPr="00574ECC">
        <w:rPr>
          <w:bCs/>
          <w:i/>
          <w:sz w:val="20"/>
          <w:szCs w:val="20"/>
        </w:rPr>
        <w:t xml:space="preserve"> i art. 9 ust. 2 RODO tj.: </w:t>
      </w:r>
    </w:p>
    <w:p w14:paraId="00A66484" w14:textId="77777777" w:rsidR="00C4290C" w:rsidRPr="00574ECC" w:rsidRDefault="00C4290C" w:rsidP="00C4290C">
      <w:pPr>
        <w:numPr>
          <w:ilvl w:val="0"/>
          <w:numId w:val="8"/>
        </w:numPr>
        <w:spacing w:line="240" w:lineRule="exact"/>
        <w:ind w:left="993"/>
        <w:jc w:val="both"/>
        <w:rPr>
          <w:i/>
          <w:sz w:val="20"/>
          <w:szCs w:val="20"/>
        </w:rPr>
      </w:pPr>
      <w:r w:rsidRPr="00574ECC">
        <w:rPr>
          <w:i/>
          <w:sz w:val="20"/>
          <w:szCs w:val="20"/>
        </w:rPr>
        <w:t>przetwarzanie odbywać się będzie na podstawie Pani/ Pana zgody na ich przetwarzanie (art. 6 ust. 1 lit. a i 9 ust. 2 lit. a  RODO),</w:t>
      </w:r>
    </w:p>
    <w:p w14:paraId="0A6ABA74" w14:textId="77777777" w:rsidR="00C4290C" w:rsidRPr="00574ECC" w:rsidRDefault="00C4290C" w:rsidP="00C4290C">
      <w:pPr>
        <w:numPr>
          <w:ilvl w:val="0"/>
          <w:numId w:val="8"/>
        </w:numPr>
        <w:spacing w:line="240" w:lineRule="exact"/>
        <w:ind w:left="993"/>
        <w:jc w:val="both"/>
        <w:rPr>
          <w:i/>
          <w:sz w:val="20"/>
          <w:szCs w:val="20"/>
        </w:rPr>
      </w:pPr>
      <w:r w:rsidRPr="00574ECC">
        <w:rPr>
          <w:i/>
          <w:sz w:val="20"/>
          <w:szCs w:val="20"/>
        </w:rPr>
        <w:t>przetwarzanie Pani/Pana danych osobowych jest niezbędne do wypełnienia obowiązku prawnego ciążącego na administratorze (art. 6 ust. 1 lit. c RODO).</w:t>
      </w:r>
    </w:p>
    <w:p w14:paraId="3B7FA4D9"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 xml:space="preserve">Okres przetwarzania danych osobowych </w:t>
      </w:r>
    </w:p>
    <w:p w14:paraId="2AE3DA5C" w14:textId="77777777" w:rsidR="00C4290C" w:rsidRPr="00574ECC" w:rsidRDefault="00C4290C" w:rsidP="00C4290C">
      <w:pPr>
        <w:spacing w:line="240" w:lineRule="exact"/>
        <w:ind w:left="567"/>
        <w:jc w:val="both"/>
        <w:rPr>
          <w:i/>
          <w:sz w:val="20"/>
          <w:szCs w:val="20"/>
        </w:rPr>
      </w:pPr>
      <w:r w:rsidRPr="00574ECC">
        <w:rPr>
          <w:i/>
          <w:sz w:val="20"/>
          <w:szCs w:val="20"/>
        </w:rPr>
        <w:t>Pani/Pana dane osobowe będą przetwarzane do czasu osiągnięcia celu dla którego zostały pozyskane lub do odwołania zgody na ich przetwarzanie i/lub przez okresy przewidziane w wewnętrznych uregulowaniach administratora, tzn.:</w:t>
      </w:r>
    </w:p>
    <w:p w14:paraId="023CBC2A" w14:textId="77777777" w:rsidR="00C4290C" w:rsidRPr="00574ECC" w:rsidRDefault="00C4290C" w:rsidP="00C4290C">
      <w:pPr>
        <w:numPr>
          <w:ilvl w:val="0"/>
          <w:numId w:val="9"/>
        </w:numPr>
        <w:spacing w:line="240" w:lineRule="exact"/>
        <w:ind w:left="993"/>
        <w:jc w:val="both"/>
        <w:rPr>
          <w:i/>
          <w:sz w:val="20"/>
          <w:szCs w:val="20"/>
        </w:rPr>
      </w:pPr>
      <w:r w:rsidRPr="00574ECC">
        <w:rPr>
          <w:i/>
          <w:sz w:val="20"/>
          <w:szCs w:val="20"/>
        </w:rPr>
        <w:t>dokumenty aplikacyjne kandydata wybranego i zatrudnionego w wyniku przeprowadzonego naboru, w zakresie zgodnym z przepisami prawa będą przechowywane w aktach osobowych;</w:t>
      </w:r>
    </w:p>
    <w:p w14:paraId="6F0B4855" w14:textId="77777777" w:rsidR="00C4290C" w:rsidRPr="00574ECC" w:rsidRDefault="00C4290C" w:rsidP="00C4290C">
      <w:pPr>
        <w:numPr>
          <w:ilvl w:val="0"/>
          <w:numId w:val="9"/>
        </w:numPr>
        <w:spacing w:line="240" w:lineRule="exact"/>
        <w:ind w:left="993"/>
        <w:jc w:val="both"/>
        <w:rPr>
          <w:i/>
          <w:sz w:val="20"/>
          <w:szCs w:val="20"/>
        </w:rPr>
      </w:pPr>
      <w:r w:rsidRPr="00574ECC">
        <w:rPr>
          <w:i/>
          <w:sz w:val="20"/>
          <w:szCs w:val="20"/>
        </w:rPr>
        <w:t xml:space="preserve">dokumenty aplikacyjne pozostałych kandydatów, przez okres 6 miesięcy licząc od dnia nawiązania stosunku pracy z osobą wyłonioną w drodze przeprowadzonego naboru, następnie zostaną zniszczone. </w:t>
      </w:r>
    </w:p>
    <w:p w14:paraId="1EE2E41D"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Odbiorcy danych osobowych</w:t>
      </w:r>
    </w:p>
    <w:p w14:paraId="0155E110" w14:textId="77777777" w:rsidR="00C4290C" w:rsidRPr="00574ECC" w:rsidRDefault="00C4290C" w:rsidP="00C4290C">
      <w:pPr>
        <w:spacing w:line="240" w:lineRule="exact"/>
        <w:ind w:left="567"/>
        <w:jc w:val="both"/>
        <w:rPr>
          <w:i/>
          <w:sz w:val="20"/>
          <w:szCs w:val="20"/>
        </w:rPr>
      </w:pPr>
      <w:r w:rsidRPr="00574ECC">
        <w:rPr>
          <w:i/>
          <w:sz w:val="20"/>
          <w:szCs w:val="20"/>
        </w:rPr>
        <w:t xml:space="preserve">Pani/Pana dane osobowe mogą zostać udostępnione innym odbiorcom, jeżeli będzie wynikać to z przepisów prawa. </w:t>
      </w:r>
    </w:p>
    <w:p w14:paraId="56A7E2F3" w14:textId="77777777" w:rsidR="00C4290C" w:rsidRPr="00574ECC" w:rsidRDefault="00C4290C" w:rsidP="00C4290C">
      <w:pPr>
        <w:spacing w:line="240" w:lineRule="exact"/>
        <w:ind w:left="567"/>
        <w:jc w:val="both"/>
        <w:rPr>
          <w:i/>
          <w:sz w:val="20"/>
          <w:szCs w:val="20"/>
        </w:rPr>
      </w:pPr>
      <w:r w:rsidRPr="00574ECC">
        <w:rPr>
          <w:i/>
          <w:sz w:val="20"/>
          <w:szCs w:val="20"/>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01BA70B4"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Prawa osób, których dane dotyczą</w:t>
      </w:r>
    </w:p>
    <w:p w14:paraId="688261F6" w14:textId="77777777" w:rsidR="00C4290C" w:rsidRPr="00574ECC" w:rsidRDefault="00C4290C" w:rsidP="00C4290C">
      <w:pPr>
        <w:spacing w:line="240" w:lineRule="exact"/>
        <w:ind w:left="567"/>
        <w:jc w:val="both"/>
        <w:rPr>
          <w:i/>
          <w:sz w:val="20"/>
          <w:szCs w:val="20"/>
        </w:rPr>
      </w:pPr>
      <w:r w:rsidRPr="00574ECC">
        <w:rPr>
          <w:i/>
          <w:sz w:val="20"/>
          <w:szCs w:val="20"/>
        </w:rPr>
        <w:t>Zgodnie z RODO, przysługuje Pani/Panu:</w:t>
      </w:r>
    </w:p>
    <w:p w14:paraId="6CF4F987" w14:textId="77777777" w:rsidR="00C4290C" w:rsidRPr="00574ECC" w:rsidRDefault="00C4290C" w:rsidP="00C4290C">
      <w:pPr>
        <w:numPr>
          <w:ilvl w:val="0"/>
          <w:numId w:val="10"/>
        </w:numPr>
        <w:spacing w:line="240" w:lineRule="exact"/>
        <w:ind w:left="993"/>
        <w:jc w:val="both"/>
        <w:rPr>
          <w:i/>
          <w:sz w:val="20"/>
          <w:szCs w:val="20"/>
        </w:rPr>
      </w:pPr>
      <w:r w:rsidRPr="00574ECC">
        <w:rPr>
          <w:i/>
          <w:sz w:val="20"/>
          <w:szCs w:val="20"/>
        </w:rPr>
        <w:t>prawo dostępu do swoich danych osobowych,</w:t>
      </w:r>
    </w:p>
    <w:p w14:paraId="0D1594C0" w14:textId="77777777" w:rsidR="00C4290C" w:rsidRPr="00574ECC" w:rsidRDefault="00C4290C" w:rsidP="00C4290C">
      <w:pPr>
        <w:numPr>
          <w:ilvl w:val="0"/>
          <w:numId w:val="10"/>
        </w:numPr>
        <w:spacing w:line="240" w:lineRule="exact"/>
        <w:ind w:left="993"/>
        <w:jc w:val="both"/>
        <w:rPr>
          <w:i/>
          <w:sz w:val="20"/>
          <w:szCs w:val="20"/>
        </w:rPr>
      </w:pPr>
      <w:r w:rsidRPr="00574ECC">
        <w:rPr>
          <w:i/>
          <w:sz w:val="20"/>
          <w:szCs w:val="20"/>
        </w:rPr>
        <w:t>prawo do sprostowania/poprawiania swoich danych osobowych,</w:t>
      </w:r>
    </w:p>
    <w:p w14:paraId="0FF84206" w14:textId="77777777" w:rsidR="00C4290C" w:rsidRPr="00574ECC" w:rsidRDefault="00C4290C" w:rsidP="00C4290C">
      <w:pPr>
        <w:numPr>
          <w:ilvl w:val="0"/>
          <w:numId w:val="10"/>
        </w:numPr>
        <w:spacing w:line="240" w:lineRule="exact"/>
        <w:ind w:left="993"/>
        <w:jc w:val="both"/>
        <w:rPr>
          <w:i/>
          <w:sz w:val="20"/>
          <w:szCs w:val="20"/>
        </w:rPr>
      </w:pPr>
      <w:r w:rsidRPr="00574ECC">
        <w:rPr>
          <w:i/>
          <w:sz w:val="20"/>
          <w:szCs w:val="20"/>
        </w:rPr>
        <w:t>prawo do usunięcia danych osobowych w przypadku danych przetwarzanych na podstawie zgody na ich przetwarzanie,</w:t>
      </w:r>
    </w:p>
    <w:p w14:paraId="4209A377" w14:textId="77777777" w:rsidR="00C4290C" w:rsidRPr="00574ECC" w:rsidRDefault="00C4290C" w:rsidP="00C4290C">
      <w:pPr>
        <w:numPr>
          <w:ilvl w:val="0"/>
          <w:numId w:val="10"/>
        </w:numPr>
        <w:spacing w:line="240" w:lineRule="exact"/>
        <w:ind w:left="993"/>
        <w:jc w:val="both"/>
        <w:rPr>
          <w:i/>
          <w:sz w:val="20"/>
          <w:szCs w:val="20"/>
        </w:rPr>
      </w:pPr>
      <w:r w:rsidRPr="00574ECC">
        <w:rPr>
          <w:i/>
          <w:sz w:val="20"/>
          <w:szCs w:val="20"/>
        </w:rPr>
        <w:t>ograniczenia przetwarzania danych osobowych w przypadkach określonych w art. 18 RODO,</w:t>
      </w:r>
    </w:p>
    <w:p w14:paraId="06D0EA6B" w14:textId="51CBF20E" w:rsidR="00C4290C" w:rsidRPr="00574ECC" w:rsidRDefault="00C4290C" w:rsidP="00C4290C">
      <w:pPr>
        <w:numPr>
          <w:ilvl w:val="0"/>
          <w:numId w:val="10"/>
        </w:numPr>
        <w:spacing w:line="240" w:lineRule="exact"/>
        <w:ind w:left="993"/>
        <w:jc w:val="both"/>
        <w:rPr>
          <w:i/>
          <w:sz w:val="20"/>
          <w:szCs w:val="20"/>
        </w:rPr>
      </w:pPr>
      <w:r w:rsidRPr="00574ECC">
        <w:rPr>
          <w:i/>
          <w:sz w:val="20"/>
          <w:szCs w:val="20"/>
        </w:rPr>
        <w:t>prawo do wniesienia skargi do Prezesa Urzędu Ochrony Danych Osobowych</w:t>
      </w:r>
      <w:r w:rsidR="00F2383A">
        <w:rPr>
          <w:i/>
          <w:sz w:val="20"/>
          <w:szCs w:val="20"/>
        </w:rPr>
        <w:t>, ul. Stawki 2, 00-193 Warszawa</w:t>
      </w:r>
      <w:r w:rsidRPr="00574ECC">
        <w:rPr>
          <w:i/>
          <w:sz w:val="20"/>
          <w:szCs w:val="20"/>
        </w:rPr>
        <w:t xml:space="preserve"> na niezgodne z prawem przetwarzanie Pani/Pana danych osobowych.</w:t>
      </w:r>
    </w:p>
    <w:p w14:paraId="17BDCAB6" w14:textId="77777777" w:rsidR="00C4290C" w:rsidRPr="00574ECC" w:rsidRDefault="00C4290C" w:rsidP="00C4290C">
      <w:pPr>
        <w:spacing w:line="240" w:lineRule="exact"/>
        <w:ind w:left="567"/>
        <w:jc w:val="both"/>
        <w:rPr>
          <w:i/>
          <w:sz w:val="20"/>
          <w:szCs w:val="20"/>
        </w:rPr>
      </w:pPr>
      <w:r w:rsidRPr="00574ECC">
        <w:rPr>
          <w:i/>
          <w:sz w:val="20"/>
          <w:szCs w:val="20"/>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671678AA"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Informacja o wymogu/dobrowolności podania danych osobowych</w:t>
      </w:r>
    </w:p>
    <w:p w14:paraId="641FF5B6" w14:textId="7201176B" w:rsidR="00C4290C" w:rsidRPr="00574ECC" w:rsidRDefault="00C4290C" w:rsidP="00C4290C">
      <w:pPr>
        <w:spacing w:line="240" w:lineRule="exact"/>
        <w:ind w:left="567"/>
        <w:jc w:val="both"/>
        <w:rPr>
          <w:i/>
          <w:sz w:val="20"/>
          <w:szCs w:val="20"/>
        </w:rPr>
      </w:pPr>
      <w:r w:rsidRPr="00574ECC">
        <w:rPr>
          <w:i/>
          <w:sz w:val="20"/>
          <w:szCs w:val="20"/>
        </w:rPr>
        <w:t>Podanie przez Panią/ Pana danych osobowych w zakresie wynikającym z art. 22</w:t>
      </w:r>
      <w:r w:rsidRPr="00574ECC">
        <w:rPr>
          <w:i/>
          <w:sz w:val="20"/>
          <w:szCs w:val="20"/>
          <w:vertAlign w:val="superscript"/>
        </w:rPr>
        <w:t>1</w:t>
      </w:r>
      <w:r w:rsidRPr="00574ECC">
        <w:rPr>
          <w:i/>
          <w:sz w:val="20"/>
          <w:szCs w:val="20"/>
        </w:rPr>
        <w:t> Kodeksu pracy, oraz ustawą z dnia 21 listopada o pracownikach samorządowych (t.j. Dz.U. z 20</w:t>
      </w:r>
      <w:r w:rsidR="00073ACF">
        <w:rPr>
          <w:i/>
          <w:sz w:val="20"/>
          <w:szCs w:val="20"/>
        </w:rPr>
        <w:t>22</w:t>
      </w:r>
      <w:r w:rsidRPr="00574ECC">
        <w:rPr>
          <w:i/>
          <w:sz w:val="20"/>
          <w:szCs w:val="20"/>
        </w:rPr>
        <w:t xml:space="preserve"> r. poz. </w:t>
      </w:r>
      <w:r w:rsidR="00073ACF">
        <w:rPr>
          <w:i/>
          <w:sz w:val="20"/>
          <w:szCs w:val="20"/>
        </w:rPr>
        <w:t>530</w:t>
      </w:r>
      <w:r w:rsidRPr="00574ECC">
        <w:rPr>
          <w:i/>
          <w:sz w:val="20"/>
          <w:szCs w:val="20"/>
        </w:rPr>
        <w:t xml:space="preserve">) jest niezbędne, aby uczestniczyć w postępowaniu rekrutacyjnym. Podanie przez Panią/ Pana danych w  zakresie szerszym niż określony w ww. przepisach prawa ma charakter dobrowolny.  </w:t>
      </w:r>
    </w:p>
    <w:p w14:paraId="39222CCC" w14:textId="77777777" w:rsidR="00C4290C" w:rsidRPr="00574ECC" w:rsidRDefault="00C4290C" w:rsidP="00C4290C">
      <w:pPr>
        <w:numPr>
          <w:ilvl w:val="0"/>
          <w:numId w:val="11"/>
        </w:numPr>
        <w:spacing w:line="240" w:lineRule="exact"/>
        <w:ind w:left="567" w:hanging="283"/>
        <w:jc w:val="both"/>
        <w:rPr>
          <w:b/>
          <w:bCs/>
          <w:i/>
          <w:sz w:val="20"/>
          <w:szCs w:val="20"/>
        </w:rPr>
      </w:pPr>
      <w:r w:rsidRPr="00574ECC">
        <w:rPr>
          <w:b/>
          <w:bCs/>
          <w:i/>
          <w:sz w:val="20"/>
          <w:szCs w:val="20"/>
        </w:rPr>
        <w:t>Zautomatyzowane podejmowanie decyzji</w:t>
      </w:r>
    </w:p>
    <w:p w14:paraId="6F1D543D" w14:textId="77777777" w:rsidR="00C4290C" w:rsidRPr="00574ECC" w:rsidRDefault="00C4290C" w:rsidP="00C4290C">
      <w:pPr>
        <w:spacing w:line="240" w:lineRule="exact"/>
        <w:ind w:left="567"/>
        <w:jc w:val="both"/>
        <w:rPr>
          <w:i/>
          <w:sz w:val="20"/>
          <w:szCs w:val="20"/>
        </w:rPr>
      </w:pPr>
      <w:r w:rsidRPr="00574ECC">
        <w:rPr>
          <w:i/>
          <w:sz w:val="20"/>
          <w:szCs w:val="20"/>
        </w:rPr>
        <w:t>W oparciu o Pani/Pana dane osobowe administrator nie będzie podejmował wobec Pani/Pana zautomatyzowanych decyzji, w tym decyzji, będących wynikiem profilowania.</w:t>
      </w:r>
    </w:p>
    <w:p w14:paraId="5335A8F6" w14:textId="77777777" w:rsidR="00C4290C" w:rsidRPr="00574ECC" w:rsidRDefault="00C4290C" w:rsidP="00C4290C">
      <w:pPr>
        <w:spacing w:line="240" w:lineRule="exact"/>
        <w:ind w:left="567"/>
        <w:jc w:val="both"/>
        <w:rPr>
          <w:i/>
          <w:sz w:val="20"/>
          <w:szCs w:val="20"/>
        </w:rPr>
      </w:pPr>
      <w:r w:rsidRPr="00574ECC">
        <w:rPr>
          <w:i/>
          <w:sz w:val="20"/>
          <w:szCs w:val="20"/>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4C9FC87F" w14:textId="77777777" w:rsidR="00C4290C" w:rsidRPr="00574ECC" w:rsidRDefault="00C4290C" w:rsidP="005D0918">
      <w:pPr>
        <w:spacing w:line="180" w:lineRule="exact"/>
        <w:rPr>
          <w:i/>
          <w:sz w:val="20"/>
          <w:szCs w:val="20"/>
        </w:rPr>
      </w:pPr>
    </w:p>
    <w:p w14:paraId="28DB95E4" w14:textId="77777777" w:rsidR="00C4290C" w:rsidRPr="00574ECC" w:rsidRDefault="00C4290C" w:rsidP="00C4290C">
      <w:pPr>
        <w:spacing w:line="240" w:lineRule="exact"/>
        <w:rPr>
          <w:b/>
          <w:i/>
          <w:sz w:val="20"/>
          <w:szCs w:val="20"/>
          <w:u w:val="single"/>
        </w:rPr>
      </w:pPr>
      <w:r w:rsidRPr="00574ECC">
        <w:rPr>
          <w:b/>
          <w:i/>
          <w:sz w:val="20"/>
          <w:szCs w:val="20"/>
          <w:u w:val="single"/>
        </w:rPr>
        <w:t>Załączniki:</w:t>
      </w:r>
    </w:p>
    <w:p w14:paraId="0B1218EF" w14:textId="77777777" w:rsidR="00C4290C" w:rsidRPr="00574ECC" w:rsidRDefault="00C4290C" w:rsidP="00C4290C">
      <w:pPr>
        <w:numPr>
          <w:ilvl w:val="0"/>
          <w:numId w:val="3"/>
        </w:numPr>
        <w:spacing w:line="240" w:lineRule="exact"/>
        <w:rPr>
          <w:b/>
          <w:i/>
          <w:sz w:val="20"/>
          <w:szCs w:val="20"/>
        </w:rPr>
      </w:pPr>
      <w:r w:rsidRPr="00574ECC">
        <w:rPr>
          <w:b/>
          <w:i/>
          <w:sz w:val="20"/>
          <w:szCs w:val="20"/>
        </w:rPr>
        <w:t>Kwestionariusz osobowy dla osoby ubiegającej się o zatrudnienie</w:t>
      </w:r>
    </w:p>
    <w:p w14:paraId="505338C7" w14:textId="77777777" w:rsidR="00C4290C" w:rsidRPr="00574ECC" w:rsidRDefault="00C4290C" w:rsidP="00C4290C">
      <w:pPr>
        <w:numPr>
          <w:ilvl w:val="0"/>
          <w:numId w:val="3"/>
        </w:numPr>
        <w:spacing w:line="240" w:lineRule="exact"/>
        <w:rPr>
          <w:b/>
          <w:i/>
          <w:sz w:val="20"/>
          <w:szCs w:val="20"/>
        </w:rPr>
      </w:pPr>
      <w:r w:rsidRPr="00574ECC">
        <w:rPr>
          <w:b/>
          <w:i/>
          <w:sz w:val="20"/>
          <w:szCs w:val="20"/>
        </w:rPr>
        <w:t>Wzór oświadczenia dla kandydata do pracy</w:t>
      </w:r>
    </w:p>
    <w:p w14:paraId="23B60DBA" w14:textId="2EB13F45" w:rsidR="00C4290C" w:rsidRPr="00574ECC" w:rsidRDefault="00C4290C" w:rsidP="00C4290C">
      <w:pPr>
        <w:numPr>
          <w:ilvl w:val="0"/>
          <w:numId w:val="3"/>
        </w:numPr>
        <w:spacing w:line="240" w:lineRule="exact"/>
        <w:rPr>
          <w:b/>
          <w:i/>
          <w:sz w:val="20"/>
          <w:szCs w:val="20"/>
        </w:rPr>
      </w:pPr>
      <w:r w:rsidRPr="00574ECC">
        <w:rPr>
          <w:b/>
          <w:i/>
          <w:sz w:val="20"/>
          <w:szCs w:val="20"/>
        </w:rPr>
        <w:t>Wzór zgod</w:t>
      </w:r>
      <w:r w:rsidR="009F6B49">
        <w:rPr>
          <w:b/>
          <w:i/>
          <w:sz w:val="20"/>
          <w:szCs w:val="20"/>
        </w:rPr>
        <w:t>y</w:t>
      </w:r>
      <w:r w:rsidRPr="00574ECC">
        <w:rPr>
          <w:b/>
          <w:i/>
          <w:sz w:val="20"/>
          <w:szCs w:val="20"/>
        </w:rPr>
        <w:t xml:space="preserve"> na przetwarzanie danych osobowych</w:t>
      </w:r>
    </w:p>
    <w:p w14:paraId="1A394D79" w14:textId="77777777" w:rsidR="00B4685D" w:rsidRDefault="00B4685D" w:rsidP="00C4290C">
      <w:pPr>
        <w:spacing w:line="240" w:lineRule="exact"/>
        <w:jc w:val="both"/>
      </w:pPr>
    </w:p>
    <w:sectPr w:rsidR="00B4685D" w:rsidSect="00F1538B">
      <w:footerReference w:type="default" r:id="rId11"/>
      <w:pgSz w:w="11906" w:h="16838"/>
      <w:pgMar w:top="1134" w:right="566" w:bottom="426" w:left="1134"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723A" w14:textId="77777777" w:rsidR="00F04A60" w:rsidRDefault="00F04A60">
      <w:r>
        <w:separator/>
      </w:r>
    </w:p>
  </w:endnote>
  <w:endnote w:type="continuationSeparator" w:id="0">
    <w:p w14:paraId="26EC051A" w14:textId="77777777" w:rsidR="00F04A60" w:rsidRDefault="00F0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E4EB" w14:textId="36E1554B" w:rsidR="00576975" w:rsidRPr="00C33A0A" w:rsidRDefault="00E7153E" w:rsidP="00576975">
    <w:pPr>
      <w:pStyle w:val="Stopka"/>
      <w:jc w:val="center"/>
      <w:rPr>
        <w:b/>
        <w:i/>
        <w:sz w:val="20"/>
        <w:szCs w:val="20"/>
      </w:rPr>
    </w:pPr>
    <w:r w:rsidRPr="00C33A0A">
      <w:rPr>
        <w:rStyle w:val="Numerstrony"/>
        <w:b/>
        <w:i/>
        <w:sz w:val="20"/>
        <w:szCs w:val="20"/>
      </w:rPr>
      <w:fldChar w:fldCharType="begin"/>
    </w:r>
    <w:r w:rsidRPr="00C33A0A">
      <w:rPr>
        <w:rStyle w:val="Numerstrony"/>
        <w:b/>
        <w:i/>
        <w:sz w:val="20"/>
        <w:szCs w:val="20"/>
      </w:rPr>
      <w:instrText xml:space="preserve"> PAGE </w:instrText>
    </w:r>
    <w:r w:rsidRPr="00C33A0A">
      <w:rPr>
        <w:rStyle w:val="Numerstrony"/>
        <w:b/>
        <w:i/>
        <w:sz w:val="20"/>
        <w:szCs w:val="20"/>
      </w:rPr>
      <w:fldChar w:fldCharType="separate"/>
    </w:r>
    <w:r w:rsidR="00FD60A6">
      <w:rPr>
        <w:rStyle w:val="Numerstrony"/>
        <w:b/>
        <w:i/>
        <w:noProof/>
        <w:sz w:val="20"/>
        <w:szCs w:val="20"/>
      </w:rPr>
      <w:t>3</w:t>
    </w:r>
    <w:r w:rsidRPr="00C33A0A">
      <w:rPr>
        <w:rStyle w:val="Numerstrony"/>
        <w:b/>
        <w:i/>
        <w:sz w:val="20"/>
        <w:szCs w:val="20"/>
      </w:rPr>
      <w:fldChar w:fldCharType="end"/>
    </w:r>
    <w:r w:rsidRPr="00C33A0A">
      <w:rPr>
        <w:rStyle w:val="Numerstrony"/>
        <w:b/>
        <w:i/>
        <w:sz w:val="20"/>
        <w:szCs w:val="20"/>
      </w:rPr>
      <w:t>/</w:t>
    </w:r>
    <w:r w:rsidRPr="00C33A0A">
      <w:rPr>
        <w:rStyle w:val="Numerstrony"/>
        <w:b/>
        <w:i/>
        <w:sz w:val="20"/>
        <w:szCs w:val="20"/>
      </w:rPr>
      <w:fldChar w:fldCharType="begin"/>
    </w:r>
    <w:r w:rsidRPr="00C33A0A">
      <w:rPr>
        <w:rStyle w:val="Numerstrony"/>
        <w:b/>
        <w:i/>
        <w:sz w:val="20"/>
        <w:szCs w:val="20"/>
      </w:rPr>
      <w:instrText xml:space="preserve"> NUMPAGES </w:instrText>
    </w:r>
    <w:r w:rsidRPr="00C33A0A">
      <w:rPr>
        <w:rStyle w:val="Numerstrony"/>
        <w:b/>
        <w:i/>
        <w:sz w:val="20"/>
        <w:szCs w:val="20"/>
      </w:rPr>
      <w:fldChar w:fldCharType="separate"/>
    </w:r>
    <w:r w:rsidR="00FD60A6">
      <w:rPr>
        <w:rStyle w:val="Numerstrony"/>
        <w:b/>
        <w:i/>
        <w:noProof/>
        <w:sz w:val="20"/>
        <w:szCs w:val="20"/>
      </w:rPr>
      <w:t>3</w:t>
    </w:r>
    <w:r w:rsidRPr="00C33A0A">
      <w:rPr>
        <w:rStyle w:val="Numerstrony"/>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7950" w14:textId="77777777" w:rsidR="00F04A60" w:rsidRDefault="00F04A60">
      <w:r>
        <w:separator/>
      </w:r>
    </w:p>
  </w:footnote>
  <w:footnote w:type="continuationSeparator" w:id="0">
    <w:p w14:paraId="2949940A" w14:textId="77777777" w:rsidR="00F04A60" w:rsidRDefault="00F0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80F"/>
    <w:multiLevelType w:val="hybridMultilevel"/>
    <w:tmpl w:val="04D0E490"/>
    <w:lvl w:ilvl="0" w:tplc="BC28BC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693C13"/>
    <w:multiLevelType w:val="hybridMultilevel"/>
    <w:tmpl w:val="1844723E"/>
    <w:lvl w:ilvl="0" w:tplc="66B22A64">
      <w:start w:val="1"/>
      <w:numFmt w:val="bullet"/>
      <w:lvlText w:val=""/>
      <w:lvlJc w:val="left"/>
      <w:pPr>
        <w:tabs>
          <w:tab w:val="num" w:pos="473"/>
        </w:tabs>
        <w:ind w:left="473"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3"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5F493727"/>
    <w:multiLevelType w:val="hybridMultilevel"/>
    <w:tmpl w:val="1328267E"/>
    <w:lvl w:ilvl="0" w:tplc="024201B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9"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54448E"/>
    <w:multiLevelType w:val="hybridMultilevel"/>
    <w:tmpl w:val="47E816F4"/>
    <w:lvl w:ilvl="0" w:tplc="B972B9D6">
      <w:start w:val="1"/>
      <w:numFmt w:val="decimal"/>
      <w:lvlText w:val="%1."/>
      <w:lvlJc w:val="left"/>
      <w:pPr>
        <w:ind w:left="720" w:hanging="360"/>
      </w:pPr>
      <w:rPr>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1220174">
    <w:abstractNumId w:val="5"/>
  </w:num>
  <w:num w:numId="2" w16cid:durableId="929578539">
    <w:abstractNumId w:val="9"/>
  </w:num>
  <w:num w:numId="3" w16cid:durableId="237833666">
    <w:abstractNumId w:val="3"/>
  </w:num>
  <w:num w:numId="4" w16cid:durableId="1759910499">
    <w:abstractNumId w:val="1"/>
  </w:num>
  <w:num w:numId="5" w16cid:durableId="1337732542">
    <w:abstractNumId w:val="8"/>
  </w:num>
  <w:num w:numId="6" w16cid:durableId="420106244">
    <w:abstractNumId w:val="10"/>
  </w:num>
  <w:num w:numId="7" w16cid:durableId="2119717348">
    <w:abstractNumId w:val="0"/>
  </w:num>
  <w:num w:numId="8" w16cid:durableId="131169964">
    <w:abstractNumId w:val="7"/>
  </w:num>
  <w:num w:numId="9" w16cid:durableId="1762097923">
    <w:abstractNumId w:val="4"/>
  </w:num>
  <w:num w:numId="10" w16cid:durableId="302858275">
    <w:abstractNumId w:val="6"/>
  </w:num>
  <w:num w:numId="11" w16cid:durableId="3828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7E"/>
    <w:rsid w:val="00066E28"/>
    <w:rsid w:val="00073ACF"/>
    <w:rsid w:val="000A284A"/>
    <w:rsid w:val="000B3D87"/>
    <w:rsid w:val="000C42AB"/>
    <w:rsid w:val="000F7E01"/>
    <w:rsid w:val="00135AF0"/>
    <w:rsid w:val="00160CE4"/>
    <w:rsid w:val="001878FF"/>
    <w:rsid w:val="001D7D39"/>
    <w:rsid w:val="002200F0"/>
    <w:rsid w:val="00226C80"/>
    <w:rsid w:val="00250D10"/>
    <w:rsid w:val="00273816"/>
    <w:rsid w:val="002B201C"/>
    <w:rsid w:val="002B75E9"/>
    <w:rsid w:val="002D2C93"/>
    <w:rsid w:val="002E1947"/>
    <w:rsid w:val="002E7523"/>
    <w:rsid w:val="003049DA"/>
    <w:rsid w:val="0034197F"/>
    <w:rsid w:val="003C44D5"/>
    <w:rsid w:val="003E2368"/>
    <w:rsid w:val="003E7168"/>
    <w:rsid w:val="00434DC4"/>
    <w:rsid w:val="004437A1"/>
    <w:rsid w:val="0046077E"/>
    <w:rsid w:val="004B6269"/>
    <w:rsid w:val="004D3EF4"/>
    <w:rsid w:val="0052514F"/>
    <w:rsid w:val="005571BA"/>
    <w:rsid w:val="0058589F"/>
    <w:rsid w:val="005C0CED"/>
    <w:rsid w:val="005D0918"/>
    <w:rsid w:val="0063002C"/>
    <w:rsid w:val="006B732E"/>
    <w:rsid w:val="00706793"/>
    <w:rsid w:val="007846A7"/>
    <w:rsid w:val="007C1F77"/>
    <w:rsid w:val="00827703"/>
    <w:rsid w:val="00883D52"/>
    <w:rsid w:val="008C16E4"/>
    <w:rsid w:val="008E4E06"/>
    <w:rsid w:val="0092782D"/>
    <w:rsid w:val="00994B46"/>
    <w:rsid w:val="009A77ED"/>
    <w:rsid w:val="009D07DB"/>
    <w:rsid w:val="009D7C9A"/>
    <w:rsid w:val="009F6B49"/>
    <w:rsid w:val="00A20C3F"/>
    <w:rsid w:val="00A64DCD"/>
    <w:rsid w:val="00A93008"/>
    <w:rsid w:val="00A93E20"/>
    <w:rsid w:val="00A97AF5"/>
    <w:rsid w:val="00B4685D"/>
    <w:rsid w:val="00BC296D"/>
    <w:rsid w:val="00BC7D0F"/>
    <w:rsid w:val="00BD183E"/>
    <w:rsid w:val="00C108ED"/>
    <w:rsid w:val="00C3615A"/>
    <w:rsid w:val="00C4290C"/>
    <w:rsid w:val="00CC1B75"/>
    <w:rsid w:val="00D50902"/>
    <w:rsid w:val="00D84586"/>
    <w:rsid w:val="00D960B7"/>
    <w:rsid w:val="00DA6184"/>
    <w:rsid w:val="00DA65C6"/>
    <w:rsid w:val="00DD7E5F"/>
    <w:rsid w:val="00E64A40"/>
    <w:rsid w:val="00E7153E"/>
    <w:rsid w:val="00EA1F05"/>
    <w:rsid w:val="00EF2112"/>
    <w:rsid w:val="00F04A60"/>
    <w:rsid w:val="00F10589"/>
    <w:rsid w:val="00F1538B"/>
    <w:rsid w:val="00F2383A"/>
    <w:rsid w:val="00F26F8A"/>
    <w:rsid w:val="00FB2CBA"/>
    <w:rsid w:val="00FD6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731700"/>
  <w15:chartTrackingRefBased/>
  <w15:docId w15:val="{21D4B187-1763-4820-870A-62919400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7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6077E"/>
    <w:pPr>
      <w:spacing w:after="200" w:line="276" w:lineRule="auto"/>
      <w:ind w:left="720"/>
    </w:pPr>
    <w:rPr>
      <w:rFonts w:ascii="Calibri" w:hAnsi="Calibri"/>
      <w:sz w:val="22"/>
      <w:szCs w:val="22"/>
    </w:rPr>
  </w:style>
  <w:style w:type="paragraph" w:styleId="Stopka">
    <w:name w:val="footer"/>
    <w:basedOn w:val="Normalny"/>
    <w:link w:val="StopkaZnak"/>
    <w:rsid w:val="0046077E"/>
    <w:pPr>
      <w:tabs>
        <w:tab w:val="center" w:pos="4536"/>
        <w:tab w:val="right" w:pos="9072"/>
      </w:tabs>
    </w:pPr>
  </w:style>
  <w:style w:type="character" w:customStyle="1" w:styleId="StopkaZnak">
    <w:name w:val="Stopka Znak"/>
    <w:basedOn w:val="Domylnaczcionkaakapitu"/>
    <w:link w:val="Stopka"/>
    <w:rsid w:val="0046077E"/>
    <w:rPr>
      <w:rFonts w:ascii="Times New Roman" w:eastAsia="Times New Roman" w:hAnsi="Times New Roman" w:cs="Times New Roman"/>
      <w:sz w:val="24"/>
      <w:szCs w:val="24"/>
      <w:lang w:eastAsia="pl-PL"/>
    </w:rPr>
  </w:style>
  <w:style w:type="character" w:styleId="Numerstrony">
    <w:name w:val="page number"/>
    <w:basedOn w:val="Domylnaczcionkaakapitu"/>
    <w:rsid w:val="0046077E"/>
  </w:style>
  <w:style w:type="paragraph" w:styleId="Akapitzlist">
    <w:name w:val="List Paragraph"/>
    <w:basedOn w:val="Normalny"/>
    <w:uiPriority w:val="34"/>
    <w:qFormat/>
    <w:rsid w:val="0046077E"/>
    <w:pPr>
      <w:ind w:left="720"/>
      <w:contextualSpacing/>
    </w:pPr>
  </w:style>
  <w:style w:type="paragraph" w:styleId="Tekstdymka">
    <w:name w:val="Balloon Text"/>
    <w:basedOn w:val="Normalny"/>
    <w:link w:val="TekstdymkaZnak"/>
    <w:uiPriority w:val="99"/>
    <w:semiHidden/>
    <w:unhideWhenUsed/>
    <w:rsid w:val="00FB2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C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290C"/>
    <w:pPr>
      <w:tabs>
        <w:tab w:val="center" w:pos="4536"/>
        <w:tab w:val="right" w:pos="9072"/>
      </w:tabs>
    </w:pPr>
  </w:style>
  <w:style w:type="character" w:customStyle="1" w:styleId="NagwekZnak">
    <w:name w:val="Nagłówek Znak"/>
    <w:basedOn w:val="Domylnaczcionkaakapitu"/>
    <w:link w:val="Nagwek"/>
    <w:uiPriority w:val="99"/>
    <w:rsid w:val="00C4290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8589F"/>
    <w:rPr>
      <w:sz w:val="16"/>
      <w:szCs w:val="16"/>
    </w:rPr>
  </w:style>
  <w:style w:type="paragraph" w:styleId="Tekstkomentarza">
    <w:name w:val="annotation text"/>
    <w:basedOn w:val="Normalny"/>
    <w:link w:val="TekstkomentarzaZnak"/>
    <w:uiPriority w:val="99"/>
    <w:semiHidden/>
    <w:unhideWhenUsed/>
    <w:rsid w:val="0058589F"/>
    <w:rPr>
      <w:sz w:val="20"/>
      <w:szCs w:val="20"/>
    </w:rPr>
  </w:style>
  <w:style w:type="character" w:customStyle="1" w:styleId="TekstkomentarzaZnak">
    <w:name w:val="Tekst komentarza Znak"/>
    <w:basedOn w:val="Domylnaczcionkaakapitu"/>
    <w:link w:val="Tekstkomentarza"/>
    <w:uiPriority w:val="99"/>
    <w:semiHidden/>
    <w:rsid w:val="005858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8589F"/>
    <w:rPr>
      <w:b/>
      <w:bCs/>
    </w:rPr>
  </w:style>
  <w:style w:type="character" w:customStyle="1" w:styleId="TematkomentarzaZnak">
    <w:name w:val="Temat komentarza Znak"/>
    <w:basedOn w:val="TekstkomentarzaZnak"/>
    <w:link w:val="Tematkomentarza"/>
    <w:uiPriority w:val="99"/>
    <w:semiHidden/>
    <w:rsid w:val="0058589F"/>
    <w:rPr>
      <w:rFonts w:ascii="Times New Roman" w:eastAsia="Times New Roman" w:hAnsi="Times New Roman" w:cs="Times New Roman"/>
      <w:b/>
      <w:bCs/>
      <w:sz w:val="20"/>
      <w:szCs w:val="20"/>
      <w:lang w:eastAsia="pl-PL"/>
    </w:rPr>
  </w:style>
  <w:style w:type="paragraph" w:customStyle="1" w:styleId="standard">
    <w:name w:val="standard"/>
    <w:basedOn w:val="Normalny"/>
    <w:rsid w:val="00073ACF"/>
    <w:pPr>
      <w:autoSpaceDE w:val="0"/>
      <w:autoSpaceDN w:val="0"/>
    </w:pPr>
    <w:rPr>
      <w:rFonts w:eastAsia="Calibri"/>
    </w:rPr>
  </w:style>
  <w:style w:type="character" w:styleId="Hipercze">
    <w:name w:val="Hyperlink"/>
    <w:basedOn w:val="Domylnaczcionkaakapitu"/>
    <w:uiPriority w:val="99"/>
    <w:unhideWhenUsed/>
    <w:rsid w:val="004D3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dbfotargowek@eduwarszawa.pl" TargetMode="External"/><Relationship Id="rId4" Type="http://schemas.openxmlformats.org/officeDocument/2006/relationships/webSettings" Target="webSettings.xml"/><Relationship Id="rId9" Type="http://schemas.openxmlformats.org/officeDocument/2006/relationships/hyperlink" Target="mailto:sekretariat.dbfotargowek@eduwarsz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4259</TotalTime>
  <Pages>3</Pages>
  <Words>1929</Words>
  <Characters>11576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25</cp:revision>
  <cp:lastPrinted>2023-05-22T09:00:00Z</cp:lastPrinted>
  <dcterms:created xsi:type="dcterms:W3CDTF">2021-07-05T09:41:00Z</dcterms:created>
  <dcterms:modified xsi:type="dcterms:W3CDTF">2023-05-22T10:51:00Z</dcterms:modified>
</cp:coreProperties>
</file>