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AF" w:rsidRPr="00344D9C" w:rsidRDefault="007340AF" w:rsidP="00344D9C">
      <w:pPr>
        <w:jc w:val="center"/>
        <w:rPr>
          <w:b/>
          <w:sz w:val="28"/>
          <w:szCs w:val="28"/>
        </w:rPr>
      </w:pPr>
      <w:r w:rsidRPr="00344D9C">
        <w:rPr>
          <w:b/>
          <w:sz w:val="28"/>
          <w:szCs w:val="28"/>
        </w:rPr>
        <w:t>Aneks do Regulaminu MPKZP Zmianie ulegają zapisy</w:t>
      </w:r>
    </w:p>
    <w:p w:rsidR="007340AF" w:rsidRPr="00344D9C" w:rsidRDefault="007340AF" w:rsidP="00344D9C">
      <w:pPr>
        <w:jc w:val="center"/>
        <w:rPr>
          <w:b/>
          <w:sz w:val="28"/>
          <w:szCs w:val="28"/>
        </w:rPr>
      </w:pPr>
      <w:r w:rsidRPr="00344D9C">
        <w:rPr>
          <w:b/>
          <w:sz w:val="28"/>
          <w:szCs w:val="28"/>
        </w:rPr>
        <w:t>w rozdziale I Postanowienia ogólne, § 2, pkt.5,</w:t>
      </w:r>
    </w:p>
    <w:p w:rsidR="007340AF" w:rsidRPr="007340AF" w:rsidRDefault="007340AF" w:rsidP="00344D9C">
      <w:pPr>
        <w:jc w:val="center"/>
      </w:pPr>
      <w:r w:rsidRPr="007340AF">
        <w:t>§ 2</w:t>
      </w:r>
    </w:p>
    <w:p w:rsidR="007340AF" w:rsidRPr="007340AF" w:rsidRDefault="007340AF" w:rsidP="007340AF">
      <w:r w:rsidRPr="007340AF">
        <w:t>5.   Członek MPKZP uzyskuje prawo do otrzymania pożyczki po wpłaceniu wpisowego i sześciu kolejnych miesięcznych wkładów członkowskich.    Zapis dotyczy nowo wstępujących członków od dnia 01.05.2018r.</w:t>
      </w:r>
    </w:p>
    <w:p w:rsidR="007340AF" w:rsidRPr="007340AF" w:rsidRDefault="007340AF" w:rsidP="007340AF">
      <w:r w:rsidRPr="007340AF">
        <w:t xml:space="preserve">       </w:t>
      </w:r>
    </w:p>
    <w:p w:rsidR="007340AF" w:rsidRPr="007340AF" w:rsidRDefault="007340AF" w:rsidP="007340AF">
      <w:r w:rsidRPr="007340AF">
        <w:t xml:space="preserve">oraz  zapis w rozdziale  I  Udzielanie świadczeń , </w:t>
      </w:r>
      <w:bookmarkStart w:id="0" w:name="_GoBack"/>
      <w:bookmarkEnd w:id="0"/>
    </w:p>
    <w:p w:rsidR="007340AF" w:rsidRPr="007340AF" w:rsidRDefault="007340AF" w:rsidP="007340AF">
      <w:r w:rsidRPr="007340AF">
        <w:t>A Pożyczki długoterminowe  § 3, pkt. 1</w:t>
      </w:r>
    </w:p>
    <w:p w:rsidR="007340AF" w:rsidRDefault="007340AF" w:rsidP="00344D9C">
      <w:pPr>
        <w:jc w:val="center"/>
      </w:pPr>
      <w:r w:rsidRPr="007340AF">
        <w:t>§ 3</w:t>
      </w:r>
    </w:p>
    <w:p w:rsidR="00344D9C" w:rsidRPr="007340AF" w:rsidRDefault="00344D9C" w:rsidP="00344D9C"/>
    <w:p w:rsidR="007340AF" w:rsidRPr="007340AF" w:rsidRDefault="007340AF" w:rsidP="007340AF">
      <w:r w:rsidRPr="007340AF">
        <w:t xml:space="preserve">1.   Maksymalna wysokość pożyczki długoterminowej nie może przekroczyć kwoty stanowiącej trzykrotność wpłacanych systematycznie w jednakowej wysokości w przeciągu co najmniej sześciu miesięcy wkładów plus wysokość miesięcznego wynagrodzenia brutto, ale do kwoty nie wyższej niż 50 000 zł z wyjątkiem emerytów (rencistów), dla których ustala się następującą wysokość pożyczki: zgromadzone wkłady plus wysokość emerytury (renty), jednak nie więcej niż 10 000 zł. </w:t>
      </w:r>
    </w:p>
    <w:p w:rsidR="005F0F63" w:rsidRDefault="005F0F63"/>
    <w:sectPr w:rsidR="005F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AF"/>
    <w:rsid w:val="00344D9C"/>
    <w:rsid w:val="005F0F63"/>
    <w:rsid w:val="0073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C5599-3282-4C17-9289-F39D1EBB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Grzegorzewska</dc:creator>
  <cp:keywords/>
  <dc:description/>
  <cp:lastModifiedBy>Jacek Jagóra</cp:lastModifiedBy>
  <cp:revision>2</cp:revision>
  <dcterms:created xsi:type="dcterms:W3CDTF">2022-04-01T13:51:00Z</dcterms:created>
  <dcterms:modified xsi:type="dcterms:W3CDTF">2022-04-01T14:01:00Z</dcterms:modified>
</cp:coreProperties>
</file>